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6" w:rsidRDefault="00A33FCF"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2.9pt;width:403.85pt;height:97.9pt;z-index:251660288;mso-position-horizontal-relative:margin" filled="f" stroked="f">
            <v:textbox style="mso-next-textbox:#_x0000_s1032">
              <w:txbxContent>
                <w:sdt>
                  <w:sdtPr>
                    <w:id w:val="451659635"/>
                    <w:placeholder>
                      <w:docPart w:val="PlaceholderAutotext_6"/>
                    </w:placeholder>
                    <w:temporary/>
                    <w:showingPlcHdr/>
                  </w:sdtPr>
                  <w:sdtEndPr/>
                  <w:sdtContent>
                    <w:p w:rsidR="00FC7AD6" w:rsidRDefault="000B5697">
                      <w:pPr>
                        <w:pStyle w:val="Description"/>
                      </w:pPr>
                      <w:r w:rsidRPr="00D316CA">
                        <w:rPr>
                          <w:rFonts w:ascii="Microsoft JhengHei" w:eastAsia="Microsoft JhengHei" w:hAnsi="Microsoft JhengHei"/>
                        </w:rPr>
                        <w:t>[您可以在此提供更多活動描述。您可以分享組織的相關資訊、針對本活動所擬定的計劃，或是出席者所應攜帶的物品。若不需要提供額外活動資訊，請刪除此處的文字。]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shape id="_x0000_s1033" type="#_x0000_t202" style="position:absolute;margin-left:54.5pt;margin-top:96.4pt;width:396.35pt;height:44.9pt;z-index:251661312;mso-position-horizontal-relative:margin" filled="f" stroked="f">
            <v:textbox style="mso-next-textbox:#_x0000_s1033">
              <w:txbxContent>
                <w:sdt>
                  <w:sdtPr>
                    <w:rPr>
                      <w:rFonts w:ascii="Microsoft JhengHei" w:eastAsia="Microsoft JhengHei" w:hAnsi="Microsoft JhengHei"/>
                    </w:rPr>
                    <w:id w:val="451659595"/>
                    <w:temporary/>
                    <w:showingPlcHdr/>
                  </w:sdtPr>
                  <w:sdtEndPr>
                    <w:rPr>
                      <w:rFonts w:asciiTheme="minorHAnsi" w:eastAsiaTheme="minorHAnsi" w:hAnsiTheme="minorHAnsi"/>
                    </w:rPr>
                  </w:sdtEndPr>
                  <w:sdtContent>
                    <w:p w:rsidR="00FC7AD6" w:rsidRDefault="000B5697" w:rsidP="005140CF">
                      <w:pPr>
                        <w:pStyle w:val="DateTime"/>
                        <w:spacing w:after="0"/>
                      </w:pPr>
                      <w:r w:rsidRPr="00D316CA">
                        <w:rPr>
                          <w:rFonts w:ascii="Microsoft JhengHei" w:eastAsia="Microsoft JhengHei" w:hAnsi="Microsoft JhengHei"/>
                          <w:color w:val="FFFFFF"/>
                        </w:rPr>
                        <w:t>[6 月 9 日星期六，晚上 6:30]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rect id="_x0000_s1035" style="position:absolute;margin-left:-53.65pt;margin-top:102.1pt;width:540pt;height:37.7pt;z-index:-251653120" fillcolor="#ff6f61 [3205]" stroked="f"/>
        </w:pict>
      </w:r>
      <w: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rPr>
                      <w:rFonts w:ascii="Microsoft JhengHei" w:eastAsia="Microsoft JhengHei" w:hAnsi="Microsoft JhengHei"/>
                    </w:rPr>
                    <w:alias w:val="俖瘃"/>
                    <w:tag w:val="俖瘃"/>
                    <w:id w:val="45165965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FC7AD6" w:rsidRPr="00D316CA" w:rsidRDefault="000B5697">
                      <w:pPr>
                        <w:pStyle w:val="Organization"/>
                        <w:rPr>
                          <w:rFonts w:ascii="Microsoft JhengHei" w:eastAsia="Microsoft JhengHei" w:hAnsi="Microsoft JhengHei"/>
                        </w:rPr>
                      </w:pPr>
                      <w:r w:rsidRPr="00D316CA">
                        <w:rPr>
                          <w:rFonts w:ascii="Microsoft JhengHei" w:eastAsia="Microsoft JhengHei" w:hAnsi="Microsoft JhengHei"/>
                        </w:rPr>
                        <w:t>[公司名稱]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id w:val="451659605"/>
                    <w:temporary/>
                    <w:showingPlcHdr/>
                  </w:sdtPr>
                  <w:sdtEndPr/>
                  <w:sdtContent>
                    <w:p w:rsidR="00FC7AD6" w:rsidRDefault="000B5697">
                      <w:pPr>
                        <w:pStyle w:val="Location"/>
                      </w:pPr>
                      <w:r w:rsidRPr="00D316CA">
                        <w:rPr>
                          <w:rFonts w:ascii="Microsoft JhengHei" w:eastAsia="Microsoft JhengHei" w:hAnsi="Microsoft JhengHei"/>
                        </w:rPr>
                        <w:t>[世邦公園]</w:t>
                      </w:r>
                    </w:p>
                  </w:sdtContent>
                </w:sdt>
                <w:sdt>
                  <w:sdtPr>
                    <w:id w:val="451659627"/>
                    <w:temporary/>
                    <w:showingPlcHdr/>
                  </w:sdtPr>
                  <w:sdtEndPr/>
                  <w:sdtContent>
                    <w:p w:rsidR="00FC7AD6" w:rsidRDefault="000B5697">
                      <w:pPr>
                        <w:pStyle w:val="Address"/>
                      </w:pPr>
                      <w:r w:rsidRPr="00D316CA">
                        <w:rPr>
                          <w:rFonts w:ascii="Microsoft JhengHei" w:eastAsia="Microsoft JhengHei" w:hAnsi="Microsoft JhengHei"/>
                          <w:color w:val="000000"/>
                        </w:rPr>
                        <w:t>[68306 中正路四段 65號]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sdt>
                  <w:sdtPr>
                    <w:id w:val="451659579"/>
                    <w:temporary/>
                    <w:showingPlcHdr/>
                  </w:sdtPr>
                  <w:sdtEndPr/>
                  <w:sdtContent>
                    <w:p w:rsidR="00FC7AD6" w:rsidRDefault="000B5697">
                      <w:pPr>
                        <w:pStyle w:val="EventHeading1"/>
                      </w:pPr>
                      <w:r w:rsidRPr="00D316CA">
                        <w:rPr>
                          <w:rFonts w:ascii="Microsoft JhengHei" w:eastAsia="Microsoft JhengHei" w:hAnsi="Microsoft JhengHei"/>
                        </w:rPr>
                        <w:t>[您的夏季]</w:t>
                      </w:r>
                    </w:p>
                  </w:sdtContent>
                </w:sdt>
                <w:sdt>
                  <w:sdtPr>
                    <w:rPr>
                      <w:color w:val="FF0000"/>
                    </w:rPr>
                    <w:id w:val="451659586"/>
                    <w:temporary/>
                    <w:showingPlcHdr/>
                  </w:sdtPr>
                  <w:sdtEndPr/>
                  <w:sdtContent>
                    <w:p w:rsidR="00FC7AD6" w:rsidRDefault="000B5697" w:rsidP="00D316CA">
                      <w:pPr>
                        <w:pStyle w:val="EventHeading2"/>
                        <w:spacing w:before="200"/>
                      </w:pPr>
                      <w:r w:rsidRPr="00D316CA">
                        <w:rPr>
                          <w:rFonts w:ascii="Microsoft JhengHei" w:eastAsia="Microsoft JhengHei" w:hAnsi="Microsoft JhengHei"/>
                        </w:rPr>
                        <w:t>[活動名稱]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FC7AD6" w:rsidRDefault="000B5697"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bookmarkEnd w:id="0"/>
    </w:p>
    <w:sectPr w:rsidR="00FC7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CD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FD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22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536D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FC7AD6"/>
    <w:rsid w:val="000B5697"/>
    <w:rsid w:val="005140CF"/>
    <w:rsid w:val="00A33FCF"/>
    <w:rsid w:val="00D316CA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3FB5-3BBD-4FD1-AFA7-3A2882D11526}"/>
      </w:docPartPr>
      <w:docPartBody>
        <w:p w:rsidR="00D70690" w:rsidRDefault="00D70690" w:rsidP="00D70690">
          <w:pPr>
            <w:pStyle w:val="PlaceholderAutotext62"/>
          </w:pPr>
          <w:r w:rsidRPr="00D316CA">
            <w:rPr>
              <w:rFonts w:ascii="Microsoft JhengHei" w:eastAsia="Microsoft JhengHei" w:hAnsi="Microsoft JhengHei"/>
            </w:rPr>
            <w:t>[您可以在此提供更多活動描述。您可以分享組織的相關資訊、針對本活動所擬定的計劃，或是出席者所應攜帶的物品。若不需要提供額外活動資訊，請刪除此處的文字。]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0690"/>
    <w:rsid w:val="00D70690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690"/>
    <w:rPr>
      <w:color w:val="808080"/>
    </w:rPr>
  </w:style>
  <w:style w:type="paragraph" w:customStyle="1" w:styleId="PlaceholderAutotext0">
    <w:name w:val="PlaceholderAutotext_0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1">
    <w:name w:val="PlaceholderAutotext_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2">
    <w:name w:val="PlaceholderAutotext_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1">
    <w:name w:val="PlaceholderAutotext_21"/>
    <w:rPr>
      <w:rFonts w:eastAsiaTheme="minorHAnsi"/>
      <w:color w:val="FFFFFF" w:themeColor="background1"/>
      <w:sz w:val="48"/>
      <w:szCs w:val="48"/>
    </w:rPr>
  </w:style>
  <w:style w:type="paragraph" w:customStyle="1" w:styleId="PlaceholderAutotext11">
    <w:name w:val="PlaceholderAutotext_1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01">
    <w:name w:val="PlaceholderAutotext_01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3">
    <w:name w:val="PlaceholderAutotext_3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31">
    <w:name w:val="PlaceholderAutotext_31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4">
    <w:name w:val="PlaceholderAutotext_4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">
    <w:name w:val="PlaceholderAutotext_5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1">
    <w:name w:val="PlaceholderAutotext_51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6">
    <w:name w:val="PlaceholderAutotext_6"/>
    <w:pPr>
      <w:spacing w:line="288" w:lineRule="auto"/>
    </w:pPr>
    <w:rPr>
      <w:rFonts w:eastAsiaTheme="minorHAnsi"/>
      <w:szCs w:val="24"/>
    </w:rPr>
  </w:style>
  <w:style w:type="paragraph" w:customStyle="1" w:styleId="PlaceholderAutotext61">
    <w:name w:val="PlaceholderAutotext_61"/>
    <w:pPr>
      <w:spacing w:line="288" w:lineRule="auto"/>
    </w:pPr>
    <w:rPr>
      <w:rFonts w:eastAsiaTheme="minorHAnsi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">
    <w:name w:val="PlaceholderAutotext_8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1">
    <w:name w:val="PlaceholderAutotext_81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22">
    <w:name w:val="PlaceholderAutotext_2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3">
    <w:name w:val="PlaceholderAutotext_23"/>
    <w:rPr>
      <w:rFonts w:eastAsiaTheme="minorHAnsi"/>
      <w:color w:val="FFFFFF" w:themeColor="background1"/>
      <w:sz w:val="48"/>
      <w:szCs w:val="48"/>
    </w:rPr>
  </w:style>
  <w:style w:type="paragraph" w:customStyle="1" w:styleId="PlaceholderAutotext62">
    <w:name w:val="PlaceholderAutotext_62"/>
    <w:rsid w:val="00D70690"/>
    <w:pPr>
      <w:spacing w:line="288" w:lineRule="auto"/>
    </w:pPr>
    <w:rPr>
      <w:rFonts w:eastAsiaTheme="minorHAnsi"/>
      <w:szCs w:val="24"/>
    </w:rPr>
  </w:style>
  <w:style w:type="paragraph" w:customStyle="1" w:styleId="PlaceholderAutotext24">
    <w:name w:val="PlaceholderAutotext_24"/>
    <w:rsid w:val="00D70690"/>
    <w:rPr>
      <w:rFonts w:eastAsiaTheme="minorHAnsi"/>
      <w:color w:val="FFFFFF" w:themeColor="background1"/>
      <w:sz w:val="48"/>
      <w:szCs w:val="48"/>
    </w:rPr>
  </w:style>
  <w:style w:type="paragraph" w:customStyle="1" w:styleId="PlaceholderAutotext82">
    <w:name w:val="PlaceholderAutotext_82"/>
    <w:rsid w:val="00D70690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32">
    <w:name w:val="PlaceholderAutotext_32"/>
    <w:rsid w:val="00D70690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52">
    <w:name w:val="PlaceholderAutotext_52"/>
    <w:rsid w:val="00D70690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02">
    <w:name w:val="PlaceholderAutotext_02"/>
    <w:rsid w:val="00D70690"/>
    <w:pPr>
      <w:spacing w:after="0" w:line="216" w:lineRule="auto"/>
      <w:outlineLvl w:val="1"/>
    </w:pPr>
    <w:rPr>
      <w:rFonts w:eastAsiaTheme="minorHAnsi"/>
      <w:sz w:val="52"/>
      <w:szCs w:val="72"/>
    </w:rPr>
  </w:style>
  <w:style w:type="paragraph" w:customStyle="1" w:styleId="PlaceholderAutotext12">
    <w:name w:val="PlaceholderAutotext_12"/>
    <w:rsid w:val="00D70690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/>
      <w:i/>
      <w:caps/>
      <w:sz w:val="72"/>
      <w:szCs w:val="14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66daf58-3c46-4c48-8560-c485e881f7f9" xsi:nil="true"/>
    <ApprovalStatus xmlns="c66daf58-3c46-4c48-8560-c485e881f7f9">InProgress</ApprovalStatus>
    <DirectSourceMarket xmlns="c66daf58-3c46-4c48-8560-c485e881f7f9">english</DirectSourceMarket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夏季活動傳單</TPFriendlyName>
    <BusinessGroup xmlns="c66daf58-3c46-4c48-8560-c485e881f7f9" xsi:nil="true"/>
    <APEditor xmlns="c66daf58-3c46-4c48-8560-c485e881f7f9">
      <UserInfo>
        <DisplayName>REDMOND\v-luannv</DisplayName>
        <AccountId>92</AccountId>
        <AccountType/>
      </UserInfo>
    </APEditor>
    <SourceTitle xmlns="c66daf58-3c46-4c48-8560-c485e881f7f9">夏季活動傳單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85182</Value>
      <Value>441371</Value>
    </PublishStatusLookup>
    <MachineTranslated xmlns="c66daf58-3c46-4c48-8560-c485e881f7f9">false</MachineTranslated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ontentItem xmlns="c66daf58-3c46-4c48-8560-c485e881f7f9" xsi:nil="true"/>
    <ClipArtFilename xmlns="c66daf58-3c46-4c48-8560-c485e881f7f9" xsi:nil="true"/>
    <APAuthor xmlns="c66daf58-3c46-4c48-8560-c485e881f7f9">
      <UserInfo>
        <DisplayName>REDMOND\cynvey</DisplayName>
        <AccountId>191</AccountId>
        <AccountType/>
      </UserInfo>
    </APAuthor>
    <TPAppVersion xmlns="c66daf58-3c46-4c48-8560-c485e881f7f9">11</TPAppVersion>
    <TPCommandLine xmlns="c66daf58-3c46-4c48-8560-c485e881f7f9">{WD} /f {FilePath}</TPCommandLine>
    <PublishTargets xmlns="c66daf58-3c46-4c48-8560-c485e881f7f9">OfficeOnline</PublishTargets>
    <TPLaunchHelpLinkType xmlns="c66daf58-3c46-4c48-8560-c485e881f7f9">Template</TPLaunchHelpLinkType>
    <TimesCloned xmlns="c66daf58-3c46-4c48-8560-c485e881f7f9" xsi:nil="true"/>
    <EditorialStatus xmlns="c66daf58-3c46-4c48-8560-c485e881f7f9" xsi:nil="true"/>
    <LastModifiedDateTime xmlns="c66daf58-3c46-4c48-8560-c485e881f7f9" xsi:nil="true"/>
    <Provider xmlns="c66daf58-3c46-4c48-8560-c485e881f7f9">EY006220130</Provider>
    <AcquiredFrom xmlns="c66daf58-3c46-4c48-8560-c485e881f7f9" xsi:nil="true"/>
    <AssetStart xmlns="c66daf58-3c46-4c48-8560-c485e881f7f9">2009-05-30T21:24:50+00:00</AssetStart>
    <LastHandOff xmlns="c66daf58-3c46-4c48-8560-c485e881f7f9" xsi:nil="true"/>
    <ArtSampleDocs xmlns="c66daf58-3c46-4c48-8560-c485e881f7f9" xsi:nil="true"/>
    <TPClientViewer xmlns="c66daf58-3c46-4c48-8560-c485e881f7f9">Microsoft Office Word</TPClientViewer>
    <UACurrentWords xmlns="c66daf58-3c46-4c48-8560-c485e881f7f9">0</UACurrentWords>
    <UALocRecommendation xmlns="c66daf58-3c46-4c48-8560-c485e881f7f9">Localize</UALocRecommendation>
    <IsDeleted xmlns="c66daf58-3c46-4c48-8560-c485e881f7f9">false</IsDeleted>
    <UANotes xmlns="c66daf58-3c46-4c48-8560-c485e881f7f9">SEO Pilot 2008, seasonal</UANotes>
    <TemplateStatus xmlns="c66daf58-3c46-4c48-8560-c485e881f7f9">Complete</TemplateStatus>
    <ShowIn xmlns="c66daf58-3c46-4c48-8560-c485e881f7f9" xsi:nil="true"/>
    <CSXHash xmlns="c66daf58-3c46-4c48-8560-c485e881f7f9" xsi:nil="true"/>
    <VoteCount xmlns="c66daf58-3c46-4c48-8560-c485e881f7f9" xsi:nil="true"/>
    <AssetExpire xmlns="c66daf58-3c46-4c48-8560-c485e881f7f9">2100-01-01T00:00:00+00:00</AssetExpire>
    <CSXSubmissionMarket xmlns="c66daf58-3c46-4c48-8560-c485e881f7f9" xsi:nil="true"/>
    <DSATActionTaken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BugNumber xmlns="c66daf58-3c46-4c48-8560-c485e881f7f9">664101. 737370</BugNumber>
    <CSXSubmissionDate xmlns="c66daf58-3c46-4c48-8560-c485e881f7f9" xsi:nil="true"/>
    <CSXUpdate xmlns="c66daf58-3c46-4c48-8560-c485e881f7f9">false</CSXUpdate>
    <ApprovalLog xmlns="c66daf58-3c46-4c48-8560-c485e881f7f9" xsi:nil="true"/>
    <Milestone xmlns="c66daf58-3c46-4c48-8560-c485e881f7f9">Continuous</Milestone>
    <OriginAsset xmlns="c66daf58-3c46-4c48-8560-c485e881f7f9" xsi:nil="true"/>
    <TPComponent xmlns="c66daf58-3c46-4c48-8560-c485e881f7f9">WORDFiles</TPComponent>
    <AssetId xmlns="c66daf58-3c46-4c48-8560-c485e881f7f9">TP010173184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PlannedPubDate xmlns="c66daf58-3c46-4c48-8560-c485e881f7f9">2006-07-21T07:00:00+00:00</PlannedPubDate>
    <IntlLangReviewer xmlns="c66daf58-3c46-4c48-8560-c485e881f7f9" xsi:nil="true"/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IntlLangReview xmlns="c66daf58-3c46-4c48-8560-c485e881f7f9" xsi:nil="true"/>
    <UAProjectedTotalWords xmlns="c66daf58-3c46-4c48-8560-c485e881f7f9" xsi:nil="true"/>
    <OutputCachingOn xmlns="c66daf58-3c46-4c48-8560-c485e881f7f9">false</OutputCachingOn>
    <AverageRating xmlns="c66daf58-3c46-4c48-8560-c485e881f7f9" xsi:nil="true"/>
    <LastPublishResultLookup xmlns="c66daf58-3c46-4c48-8560-c485e881f7f9"/>
    <PolicheckWords xmlns="c66daf58-3c46-4c48-8560-c485e881f7f9" xsi:nil="true"/>
    <FriendlyTitle xmlns="c66daf58-3c46-4c48-8560-c485e881f7f9" xsi:nil="true"/>
    <Manager xmlns="c66daf58-3c46-4c48-8560-c485e881f7f9" xsi:nil="true"/>
    <EditorialTags xmlns="c66daf58-3c46-4c48-8560-c485e881f7f9" xsi:nil="true"/>
    <LegacyData xmlns="c66daf58-3c46-4c48-8560-c485e881f7f9" xsi:nil="true"/>
    <Downloads xmlns="c66daf58-3c46-4c48-8560-c485e881f7f9">0</Downloads>
    <Providers xmlns="c66daf58-3c46-4c48-8560-c485e881f7f9" xsi:nil="true"/>
    <TemplateTemplateType xmlns="c66daf58-3c46-4c48-8560-c485e881f7f9">Word 2003 Default</TemplateTemplateType>
    <OOCacheId xmlns="c66daf58-3c46-4c48-8560-c485e881f7f9" xsi:nil="true"/>
    <BlockPublish xmlns="c66daf58-3c46-4c48-8560-c485e881f7f9" xsi:nil="true"/>
    <CampaignTagsTaxHTField0 xmlns="c66daf58-3c46-4c48-8560-c485e881f7f9">
      <Terms xmlns="http://schemas.microsoft.com/office/infopath/2007/PartnerControls"/>
    </CampaignTagsTaxHTField0>
    <LocLastLocAttemptVersionLookup xmlns="c66daf58-3c46-4c48-8560-c485e881f7f9">11793</LocLastLocAttemptVersionLookup>
    <LocLastLocAttemptVersionTypeLookup xmlns="c66daf58-3c46-4c48-8560-c485e881f7f9" xsi:nil="true"/>
    <LocOverallPreviewStatusLookup xmlns="c66daf58-3c46-4c48-8560-c485e881f7f9" xsi:nil="true"/>
    <LocOverallPublishStatusLookup xmlns="c66daf58-3c46-4c48-8560-c485e881f7f9" xsi:nil="true"/>
    <TaxCatchAll xmlns="c66daf58-3c46-4c48-8560-c485e881f7f9"/>
    <LocNewPublishedVersionLookup xmlns="c66daf58-3c46-4c48-8560-c485e881f7f9" xsi:nil="true"/>
    <LocPublishedDependentAssetsLookup xmlns="c66daf58-3c46-4c48-8560-c485e881f7f9" xsi:nil="true"/>
    <LocComments xmlns="c66daf58-3c46-4c48-8560-c485e881f7f9" xsi:nil="true"/>
    <LocProcessedForMarketsLookup xmlns="c66daf58-3c46-4c48-8560-c485e881f7f9" xsi:nil="true"/>
    <LocRecommendedHandoff xmlns="c66daf58-3c46-4c48-8560-c485e881f7f9" xsi:nil="true"/>
    <LocManualTestRequired xmlns="c66daf58-3c46-4c48-8560-c485e881f7f9" xsi:nil="true"/>
    <LocProcessedForHandoffsLookup xmlns="c66daf58-3c46-4c48-8560-c485e881f7f9" xsi:nil="true"/>
    <LocOverallHandbackStatusLookup xmlns="c66daf58-3c46-4c48-8560-c485e881f7f9" xsi:nil="true"/>
    <LocalizationTagsTaxHTField0 xmlns="c66daf58-3c46-4c48-8560-c485e881f7f9">
      <Terms xmlns="http://schemas.microsoft.com/office/infopath/2007/PartnerControls"/>
    </LocalizationTagsTaxHTField0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Component xmlns="8e8ea6d1-e150-4704-b47c-0a92d6aed386" xsi:nil="true"/>
    <Description0 xmlns="8e8ea6d1-e150-4704-b47c-0a92d6aed386" xsi:nil="true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A6E585C5-74CA-4929-92D0-97B394E1F568}"/>
</file>

<file path=customXml/itemProps2.xml><?xml version="1.0" encoding="utf-8"?>
<ds:datastoreItem xmlns:ds="http://schemas.openxmlformats.org/officeDocument/2006/customXml" ds:itemID="{716CDE1B-E783-4568-B094-A72DD14C8410}"/>
</file>

<file path=customXml/itemProps3.xml><?xml version="1.0" encoding="utf-8"?>
<ds:datastoreItem xmlns:ds="http://schemas.openxmlformats.org/officeDocument/2006/customXml" ds:itemID="{DACC71EB-0C0E-405D-9C3D-C64B2D8B39E7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GenericEventFlyer_TP010173184.dotx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夏季活動傳單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夏季活動傳單</dc:title>
  <dc:subject/>
  <dc:creator/>
  <cp:keywords/>
  <cp:revision>5</cp:revision>
  <cp:lastPrinted>2006-08-01T17:47:00Z</cp:lastPrinted>
  <dcterms:created xsi:type="dcterms:W3CDTF">2006-08-01T19:32:00Z</dcterms:created>
  <dcterms:modified xsi:type="dcterms:W3CDTF">2011-08-25T14:19:00Z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4333000</vt:r8>
  </property>
</Properties>
</file>