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4.xml" ContentType="application/vnd.openxmlformats-officedocument.drawingml.diagramData+xml"/>
  <Override PartName="/word/diagrams/data3.xml" ContentType="application/vnd.openxmlformats-officedocument.drawingml.diagramData+xml"/>
  <Override PartName="/word/document.xml" ContentType="application/vnd.openxmlformats-officedocument.wordprocessingml.template.main+xml"/>
  <Override PartName="/word/diagrams/data1.xml" ContentType="application/vnd.openxmlformats-officedocument.drawingml.diagramData+xml"/>
  <Override PartName="/word/diagrams/quickStyle1.xml" ContentType="application/vnd.openxmlformats-officedocument.drawingml.diagramStyle+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theme/theme1.xml" ContentType="application/vnd.openxmlformats-officedocument.theme+xml"/>
  <Override PartName="/word/diagrams/colors3.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colors1.xml" ContentType="application/vnd.openxmlformats-officedocument.drawingml.diagramColors+xml"/>
  <Override PartName="/word/diagrams/layout1.xml" ContentType="application/vnd.openxmlformats-officedocument.drawingml.diagramLayout+xml"/>
  <Override PartName="/word/diagrams/layout2.xml" ContentType="application/vnd.openxmlformats-officedocument.drawingml.diagramLayout+xml"/>
  <Override PartName="/word/diagrams/colors2.xml" ContentType="application/vnd.openxmlformats-officedocument.drawingml.diagramColors+xml"/>
  <Override PartName="/word/diagrams/quickStyle2.xml" ContentType="application/vnd.openxmlformats-officedocument.drawingml.diagramStyl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98" w:type="dxa"/>
        <w:jc w:val="center"/>
        <w:tblBorders>
          <w:top w:val="single" w:sz="4" w:space="0" w:color="000000"/>
          <w:left w:val="single" w:sz="4" w:space="0" w:color="000000"/>
          <w:bottom w:val="single" w:sz="4" w:space="0" w:color="000000"/>
          <w:right w:val="single" w:sz="4" w:space="0" w:color="000000"/>
        </w:tblBorders>
        <w:shd w:val="clear" w:color="auto" w:fill="DBE5F1"/>
        <w:tblLayout w:type="fixed"/>
        <w:tblCellMar>
          <w:top w:w="115" w:type="dxa"/>
          <w:left w:w="115" w:type="dxa"/>
          <w:right w:w="115" w:type="dxa"/>
        </w:tblCellMar>
        <w:tblLook w:val="06A0"/>
      </w:tblPr>
      <w:tblGrid>
        <w:gridCol w:w="4899"/>
        <w:gridCol w:w="2805"/>
        <w:gridCol w:w="47"/>
        <w:gridCol w:w="7447"/>
      </w:tblGrid>
      <w:tr w:rsidR="00FE0DFC">
        <w:trPr>
          <w:trHeight w:val="998"/>
          <w:jc w:val="center"/>
        </w:trPr>
        <w:tc>
          <w:tcPr>
            <w:tcW w:w="15198"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1"/>
              <w:spacing w:after="0"/>
              <w:jc w:val="center"/>
            </w:pPr>
            <w:r>
              <w:rPr>
                <w:lang w:val="zh-CN"/>
              </w:rPr>
              <w:t xml:space="preserve">Project Web Access </w:t>
            </w:r>
            <w:r>
              <w:rPr>
                <w:lang w:val="zh-CN"/>
              </w:rPr>
              <w:t>快速参考指南</w:t>
            </w:r>
            <w:r>
              <w:rPr>
                <w:lang w:val="zh-CN"/>
              </w:rPr>
              <w:t xml:space="preserve"> </w:t>
            </w:r>
          </w:p>
          <w:p w:rsidR="00FE0DFC" w:rsidRDefault="00B810D3">
            <w:pPr>
              <w:pStyle w:val="1"/>
              <w:spacing w:before="120"/>
              <w:jc w:val="center"/>
              <w:rPr>
                <w:b w:val="0"/>
                <w:bCs w:val="0"/>
                <w:sz w:val="24"/>
                <w:szCs w:val="24"/>
              </w:rPr>
            </w:pPr>
            <w:r>
              <w:rPr>
                <w:sz w:val="24"/>
                <w:szCs w:val="24"/>
                <w:lang w:val="zh-CN"/>
              </w:rPr>
              <w:t>面向工作组成员</w:t>
            </w:r>
          </w:p>
        </w:tc>
      </w:tr>
      <w:tr w:rsidR="00FE0DFC">
        <w:trPr>
          <w:jc w:val="center"/>
        </w:trPr>
        <w:tc>
          <w:tcPr>
            <w:tcW w:w="7751" w:type="dxa"/>
            <w:gridSpan w:val="3"/>
            <w:tcBorders>
              <w:top w:val="dotted" w:sz="4" w:space="0" w:color="auto"/>
              <w:left w:val="single" w:sz="4" w:space="0" w:color="000000"/>
              <w:bottom w:val="single" w:sz="4" w:space="0" w:color="000000"/>
              <w:right w:val="single" w:sz="4" w:space="0" w:color="000000"/>
            </w:tcBorders>
            <w:shd w:val="clear" w:color="auto" w:fill="DBE5F1"/>
            <w:vAlign w:val="center"/>
          </w:tcPr>
          <w:p w:rsidR="00FE0DFC" w:rsidRDefault="00FE0DFC">
            <w:pPr>
              <w:pStyle w:val="1"/>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354.8pt;margin-top:-4.6pt;width:12.65pt;height:154.8pt;z-index:251656192;mso-position-horizontal-relative:text;mso-position-vertical-relative:text" filled="t" fillcolor="#31849b" stroked="f" strokeweight="4pt"/>
              </w:pict>
            </w:r>
            <w:r w:rsidR="00B810D3">
              <w:rPr>
                <w:noProof/>
              </w:rPr>
              <w:drawing>
                <wp:inline distT="0" distB="0" distL="0" distR="0">
                  <wp:extent cx="3746451" cy="763869"/>
                  <wp:effectExtent l="19050" t="0" r="25449"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c>
          <w:tcPr>
            <w:tcW w:w="744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本部</w:t>
            </w:r>
            <w:proofErr w:type="gramStart"/>
            <w:r>
              <w:rPr>
                <w:rFonts w:eastAsia="SimSun"/>
                <w:lang w:val="zh-CN"/>
              </w:rPr>
              <w:t>分说明</w:t>
            </w:r>
            <w:proofErr w:type="gramEnd"/>
            <w:r>
              <w:rPr>
                <w:rFonts w:eastAsia="SimSun"/>
                <w:lang w:val="zh-CN"/>
              </w:rPr>
              <w:t>工作组成员通过</w:t>
            </w:r>
            <w:r>
              <w:rPr>
                <w:rFonts w:eastAsia="SimSun"/>
              </w:rPr>
              <w:t xml:space="preserve"> Project Web Access </w:t>
            </w:r>
            <w:r>
              <w:rPr>
                <w:rFonts w:eastAsia="SimSun"/>
                <w:lang w:val="zh-CN"/>
              </w:rPr>
              <w:t>进行的典型活动。工作组成员可通过两种方式使用</w:t>
            </w:r>
            <w:r>
              <w:rPr>
                <w:rFonts w:eastAsia="SimSun"/>
              </w:rPr>
              <w:t xml:space="preserve"> Project Web Access</w:t>
            </w:r>
            <w:r>
              <w:rPr>
                <w:rFonts w:eastAsia="SimSun"/>
              </w:rPr>
              <w:t>：</w:t>
            </w:r>
          </w:p>
          <w:p w:rsidR="00FE0DFC" w:rsidRDefault="00B810D3">
            <w:pPr>
              <w:pStyle w:val="a6"/>
              <w:numPr>
                <w:ilvl w:val="0"/>
                <w:numId w:val="39"/>
              </w:numPr>
              <w:rPr>
                <w:rFonts w:eastAsia="SimSun"/>
                <w:b/>
              </w:rPr>
            </w:pPr>
            <w:r>
              <w:rPr>
                <w:rFonts w:eastAsia="SimSun"/>
                <w:b/>
                <w:color w:val="000000"/>
                <w:lang w:val="zh-CN"/>
              </w:rPr>
              <w:t>记录项目任务的</w:t>
            </w:r>
            <w:r>
              <w:rPr>
                <w:rFonts w:eastAsia="SimSun"/>
                <w:b/>
                <w:color w:val="000000"/>
                <w:lang w:val="zh-CN"/>
              </w:rPr>
              <w:t xml:space="preserve"> </w:t>
            </w:r>
            <w:r>
              <w:rPr>
                <w:rFonts w:eastAsia="SimSun"/>
                <w:b/>
                <w:color w:val="000000"/>
                <w:lang w:val="zh-CN"/>
              </w:rPr>
              <w:t>状态</w:t>
            </w:r>
            <w:r>
              <w:rPr>
                <w:rFonts w:eastAsia="SimSun"/>
                <w:b/>
                <w:lang w:val="zh-CN"/>
              </w:rPr>
              <w:t xml:space="preserve">  </w:t>
            </w:r>
            <w:r>
              <w:rPr>
                <w:rFonts w:eastAsia="SimSun"/>
                <w:lang w:val="zh-CN"/>
              </w:rPr>
              <w:t>工作组成员可以在各自的</w:t>
            </w:r>
            <w:r>
              <w:rPr>
                <w:rFonts w:ascii="SimSun" w:eastAsia="SimSun" w:hAnsi="SimSun"/>
                <w:lang w:val="zh-CN"/>
              </w:rPr>
              <w:t>“</w:t>
            </w:r>
            <w:r>
              <w:rPr>
                <w:rFonts w:eastAsia="SimSun"/>
                <w:lang w:val="zh-CN"/>
              </w:rPr>
              <w:t>我的任务</w:t>
            </w:r>
            <w:r>
              <w:rPr>
                <w:rFonts w:ascii="SimSun" w:eastAsia="SimSun" w:hAnsi="SimSun"/>
                <w:lang w:val="zh-CN"/>
              </w:rPr>
              <w:t>”</w:t>
            </w:r>
            <w:r>
              <w:rPr>
                <w:rFonts w:eastAsia="SimSun"/>
                <w:lang w:val="zh-CN"/>
              </w:rPr>
              <w:t>页面中输入任务状态，这样管理员就能准确地跟踪任务的状态或进度。</w:t>
            </w:r>
          </w:p>
          <w:p w:rsidR="00FE0DFC" w:rsidRDefault="00B810D3">
            <w:pPr>
              <w:pStyle w:val="a6"/>
              <w:numPr>
                <w:ilvl w:val="0"/>
                <w:numId w:val="39"/>
              </w:numPr>
              <w:rPr>
                <w:rFonts w:eastAsia="SimSun"/>
              </w:rPr>
            </w:pPr>
            <w:r>
              <w:rPr>
                <w:rFonts w:eastAsia="SimSun"/>
                <w:b/>
                <w:lang w:val="zh-CN"/>
              </w:rPr>
              <w:t>在时间表中记录时间</w:t>
            </w:r>
            <w:r>
              <w:rPr>
                <w:rFonts w:eastAsia="SimSun"/>
                <w:lang w:val="zh-CN"/>
              </w:rPr>
              <w:t xml:space="preserve">  </w:t>
            </w:r>
            <w:r>
              <w:rPr>
                <w:rFonts w:eastAsia="SimSun"/>
                <w:lang w:val="zh-CN"/>
              </w:rPr>
              <w:t>时间表用于记录耗费在任务、项目和其他事项上的实际小时数，跟踪使用情况、计费时间和其他基于时间的指标时时间表很重要。</w:t>
            </w:r>
          </w:p>
          <w:p w:rsidR="00FE0DFC" w:rsidRDefault="00B810D3">
            <w:pPr>
              <w:rPr>
                <w:rFonts w:eastAsia="SimSun"/>
              </w:rPr>
            </w:pPr>
            <w:r>
              <w:rPr>
                <w:rFonts w:eastAsia="SimSun"/>
                <w:b/>
                <w:lang w:val="zh-CN"/>
              </w:rPr>
              <w:t>注意：</w:t>
            </w:r>
            <w:r>
              <w:rPr>
                <w:rFonts w:eastAsia="SimSun"/>
                <w:lang w:val="zh-CN"/>
              </w:rPr>
              <w:t xml:space="preserve">  </w:t>
            </w:r>
            <w:r>
              <w:rPr>
                <w:rFonts w:eastAsia="SimSun"/>
                <w:lang w:val="zh-CN"/>
              </w:rPr>
              <w:t>管理员必须先设置时间表和</w:t>
            </w:r>
            <w:r>
              <w:rPr>
                <w:rFonts w:eastAsia="SimSun"/>
                <w:lang w:val="zh-CN"/>
              </w:rPr>
              <w:t>/</w:t>
            </w:r>
            <w:r>
              <w:rPr>
                <w:rFonts w:eastAsia="SimSun"/>
                <w:lang w:val="zh-CN"/>
              </w:rPr>
              <w:t>或任务状态，然后工作组成员才能记录时间表时数或其任务状态。</w:t>
            </w: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t>更新任务的状态</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在左侧窗格中，单击</w:t>
            </w:r>
            <w:r>
              <w:rPr>
                <w:rFonts w:eastAsia="SimSun"/>
                <w:b/>
                <w:lang w:val="zh-CN"/>
              </w:rPr>
              <w:t xml:space="preserve"> </w:t>
            </w:r>
            <w:r>
              <w:rPr>
                <w:rFonts w:ascii="SimSun" w:eastAsia="SimSun" w:hAnsi="SimSun"/>
                <w:b/>
                <w:lang w:val="zh-CN"/>
              </w:rPr>
              <w:t>“</w:t>
            </w:r>
            <w:r>
              <w:rPr>
                <w:rFonts w:eastAsia="SimSun"/>
                <w:b/>
                <w:lang w:val="zh-CN"/>
              </w:rPr>
              <w:t>我的任务</w:t>
            </w:r>
            <w:r>
              <w:rPr>
                <w:rFonts w:ascii="SimSun" w:eastAsia="SimSun" w:hAnsi="SimSun"/>
                <w:b/>
                <w:lang w:val="zh-CN"/>
              </w:rPr>
              <w:t>”</w:t>
            </w:r>
            <w:r>
              <w:rPr>
                <w:rFonts w:eastAsia="SimSun"/>
                <w:lang w:val="zh-CN"/>
              </w:rPr>
              <w:t>。在</w:t>
            </w:r>
            <w:r>
              <w:rPr>
                <w:rFonts w:ascii="SimSun" w:eastAsia="SimSun" w:hAnsi="SimSun"/>
                <w:b/>
                <w:lang w:val="zh-CN"/>
              </w:rPr>
              <w:t>“</w:t>
            </w:r>
            <w:r>
              <w:rPr>
                <w:rFonts w:eastAsia="SimSun"/>
                <w:b/>
                <w:lang w:val="zh-CN"/>
              </w:rPr>
              <w:t>进度</w:t>
            </w:r>
            <w:r>
              <w:rPr>
                <w:rFonts w:ascii="SimSun" w:eastAsia="SimSun" w:hAnsi="SimSun"/>
                <w:b/>
                <w:lang w:val="zh-CN"/>
              </w:rPr>
              <w:t>”</w:t>
            </w:r>
            <w:r>
              <w:rPr>
                <w:rFonts w:eastAsia="SimSun"/>
                <w:lang w:val="zh-CN"/>
              </w:rPr>
              <w:t>列中，输入各项任务的状态。可能会要求您以下列三种方式之一输入任务进度，具体情况取决于组织的要求：</w:t>
            </w:r>
          </w:p>
          <w:p w:rsidR="00FE0DFC" w:rsidRDefault="00B810D3">
            <w:pPr>
              <w:pStyle w:val="a6"/>
              <w:numPr>
                <w:ilvl w:val="0"/>
                <w:numId w:val="37"/>
              </w:numPr>
              <w:rPr>
                <w:rFonts w:eastAsia="SimSun"/>
              </w:rPr>
            </w:pPr>
            <w:r>
              <w:rPr>
                <w:rFonts w:eastAsia="SimSun"/>
                <w:lang w:val="zh-CN"/>
              </w:rPr>
              <w:t>每天的工时，如</w:t>
            </w:r>
            <w:r>
              <w:rPr>
                <w:rFonts w:eastAsia="SimSun"/>
                <w:lang w:val="zh-CN"/>
              </w:rPr>
              <w:t xml:space="preserve"> 1h </w:t>
            </w:r>
            <w:r>
              <w:rPr>
                <w:rFonts w:eastAsia="SimSun"/>
                <w:lang w:val="zh-CN"/>
              </w:rPr>
              <w:t>或</w:t>
            </w:r>
            <w:r>
              <w:rPr>
                <w:rFonts w:eastAsia="SimSun"/>
                <w:lang w:val="zh-CN"/>
              </w:rPr>
              <w:t xml:space="preserve"> 5h</w:t>
            </w:r>
          </w:p>
          <w:p w:rsidR="00FE0DFC" w:rsidRDefault="00B810D3">
            <w:pPr>
              <w:pStyle w:val="a6"/>
              <w:numPr>
                <w:ilvl w:val="0"/>
                <w:numId w:val="37"/>
              </w:numPr>
              <w:rPr>
                <w:rFonts w:eastAsia="SimSun"/>
              </w:rPr>
            </w:pPr>
            <w:r>
              <w:rPr>
                <w:rFonts w:eastAsia="SimSun"/>
                <w:lang w:val="zh-CN"/>
              </w:rPr>
              <w:t>目前完成的工时或剩余工时，如</w:t>
            </w:r>
            <w:r>
              <w:rPr>
                <w:rFonts w:eastAsia="SimSun"/>
                <w:lang w:val="zh-CN"/>
              </w:rPr>
              <w:t xml:space="preserve"> 5d</w:t>
            </w:r>
          </w:p>
          <w:p w:rsidR="00FE0DFC" w:rsidRDefault="00B810D3">
            <w:pPr>
              <w:pStyle w:val="a6"/>
              <w:numPr>
                <w:ilvl w:val="0"/>
                <w:numId w:val="37"/>
              </w:numPr>
              <w:rPr>
                <w:rFonts w:eastAsia="SimSun"/>
              </w:rPr>
            </w:pPr>
            <w:r>
              <w:rPr>
                <w:rFonts w:eastAsia="SimSun"/>
                <w:lang w:val="zh-CN"/>
              </w:rPr>
              <w:t>工时完成百分比，如</w:t>
            </w:r>
            <w:r>
              <w:rPr>
                <w:rFonts w:eastAsia="SimSun"/>
                <w:lang w:val="zh-CN"/>
              </w:rPr>
              <w:t xml:space="preserve"> 40%</w:t>
            </w: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t>更新时间表</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在左侧窗格中，单击</w:t>
            </w:r>
            <w:r>
              <w:rPr>
                <w:rFonts w:ascii="SimSun" w:eastAsia="SimSun" w:hAnsi="SimSun"/>
                <w:b/>
                <w:lang w:val="zh-CN"/>
              </w:rPr>
              <w:t>“</w:t>
            </w:r>
            <w:r>
              <w:rPr>
                <w:rFonts w:eastAsia="SimSun"/>
                <w:b/>
                <w:lang w:val="zh-CN"/>
              </w:rPr>
              <w:t>我的时间表</w:t>
            </w:r>
            <w:r>
              <w:rPr>
                <w:rFonts w:ascii="SimSun" w:eastAsia="SimSun" w:hAnsi="SimSun"/>
                <w:b/>
                <w:lang w:val="zh-CN"/>
              </w:rPr>
              <w:t>”</w:t>
            </w:r>
            <w:r>
              <w:rPr>
                <w:rFonts w:eastAsia="SimSun"/>
                <w:lang w:val="zh-CN"/>
              </w:rPr>
              <w:t>。在</w:t>
            </w:r>
            <w:r>
              <w:rPr>
                <w:rFonts w:ascii="SimSun" w:eastAsia="SimSun" w:hAnsi="SimSun"/>
                <w:b/>
                <w:lang w:val="zh-CN"/>
              </w:rPr>
              <w:t>“</w:t>
            </w:r>
            <w:r>
              <w:rPr>
                <w:rFonts w:eastAsia="SimSun"/>
                <w:b/>
                <w:lang w:val="zh-CN"/>
              </w:rPr>
              <w:t>时间表名称</w:t>
            </w:r>
            <w:r>
              <w:rPr>
                <w:rFonts w:ascii="SimSun" w:eastAsia="SimSun" w:hAnsi="SimSun"/>
                <w:b/>
                <w:lang w:val="zh-CN"/>
              </w:rPr>
              <w:t>”</w:t>
            </w:r>
            <w:r>
              <w:rPr>
                <w:rFonts w:eastAsia="SimSun"/>
                <w:lang w:val="zh-CN"/>
              </w:rPr>
              <w:t>列中，指向与所需的报告提交时间段相对应的</w:t>
            </w:r>
            <w:r>
              <w:rPr>
                <w:rFonts w:ascii="SimSun" w:eastAsia="SimSun" w:hAnsi="SimSun"/>
                <w:b/>
                <w:lang w:val="zh-CN"/>
              </w:rPr>
              <w:t>“</w:t>
            </w:r>
            <w:r>
              <w:rPr>
                <w:rFonts w:eastAsia="SimSun"/>
                <w:b/>
                <w:lang w:val="zh-CN"/>
              </w:rPr>
              <w:t>单击此处进行创建</w:t>
            </w:r>
            <w:r>
              <w:rPr>
                <w:rFonts w:ascii="SimSun" w:eastAsia="SimSun" w:hAnsi="SimSun"/>
                <w:b/>
                <w:lang w:val="zh-CN"/>
              </w:rPr>
              <w:t>”</w:t>
            </w:r>
            <w:r>
              <w:rPr>
                <w:rFonts w:eastAsia="SimSun"/>
                <w:lang w:val="zh-CN"/>
              </w:rPr>
              <w:t>，然后单击显示的箭头。单击以下四个选项之一，然后单击</w:t>
            </w:r>
            <w:r>
              <w:rPr>
                <w:rFonts w:ascii="SimSun" w:eastAsia="SimSun" w:hAnsi="SimSun"/>
                <w:b/>
                <w:lang w:val="zh-CN"/>
              </w:rPr>
              <w:t>“</w:t>
            </w:r>
            <w:r>
              <w:rPr>
                <w:rFonts w:eastAsia="SimSun"/>
                <w:b/>
                <w:lang w:val="zh-CN"/>
              </w:rPr>
              <w:t>保存</w:t>
            </w:r>
            <w:r>
              <w:rPr>
                <w:rFonts w:ascii="SimSun" w:eastAsia="SimSun" w:hAnsi="SimSun"/>
                <w:b/>
                <w:lang w:val="zh-CN"/>
              </w:rPr>
              <w:t>”</w:t>
            </w:r>
            <w:r>
              <w:rPr>
                <w:rFonts w:eastAsia="SimSun"/>
                <w:lang w:val="zh-CN"/>
              </w:rPr>
              <w:t>，以便先保存时间项，以后再提交。也可以单击</w:t>
            </w:r>
            <w:r>
              <w:rPr>
                <w:rFonts w:ascii="SimSun" w:eastAsia="SimSun" w:hAnsi="SimSun"/>
                <w:b/>
                <w:lang w:val="zh-CN"/>
              </w:rPr>
              <w:t>“</w:t>
            </w:r>
            <w:r>
              <w:rPr>
                <w:rFonts w:eastAsia="SimSun"/>
                <w:b/>
                <w:lang w:val="zh-CN"/>
              </w:rPr>
              <w:t>保存并提交</w:t>
            </w:r>
            <w:r>
              <w:rPr>
                <w:rFonts w:ascii="SimSun" w:eastAsia="SimSun" w:hAnsi="SimSun"/>
                <w:b/>
                <w:lang w:val="zh-CN"/>
              </w:rPr>
              <w:t>”</w:t>
            </w:r>
            <w:r>
              <w:rPr>
                <w:rFonts w:eastAsia="SimSun"/>
                <w:lang w:val="zh-CN"/>
              </w:rPr>
              <w:t>立即提交时间，或单击</w:t>
            </w:r>
            <w:r>
              <w:rPr>
                <w:rFonts w:ascii="SimSun" w:eastAsia="SimSun" w:hAnsi="SimSun"/>
                <w:b/>
                <w:lang w:val="zh-CN"/>
              </w:rPr>
              <w:t>“</w:t>
            </w:r>
            <w:r>
              <w:rPr>
                <w:rFonts w:eastAsia="SimSun"/>
                <w:b/>
                <w:lang w:val="zh-CN"/>
              </w:rPr>
              <w:t>重新计算</w:t>
            </w:r>
            <w:r>
              <w:rPr>
                <w:rFonts w:ascii="SimSun" w:eastAsia="SimSun" w:hAnsi="SimSun"/>
                <w:b/>
                <w:lang w:val="zh-CN"/>
              </w:rPr>
              <w:t>”</w:t>
            </w:r>
            <w:r>
              <w:rPr>
                <w:rFonts w:eastAsia="SimSun"/>
                <w:lang w:val="zh-CN"/>
              </w:rPr>
              <w:t>，以便先查看时间项的影响，然后再保存这些时间项。</w:t>
            </w:r>
          </w:p>
          <w:p w:rsidR="00FE0DFC" w:rsidRDefault="00B810D3">
            <w:pPr>
              <w:pStyle w:val="a6"/>
              <w:numPr>
                <w:ilvl w:val="0"/>
                <w:numId w:val="38"/>
              </w:numPr>
              <w:rPr>
                <w:rFonts w:eastAsia="SimSun"/>
                <w:b/>
              </w:rPr>
            </w:pPr>
            <w:r>
              <w:rPr>
                <w:rFonts w:eastAsia="SimSun"/>
                <w:b/>
                <w:lang w:val="zh-CN"/>
              </w:rPr>
              <w:t>使用默认设置创建：使用服务器管理员确定的默认设置创建新的时间表。可能包括任务、项目和非项目任务。</w:t>
            </w:r>
          </w:p>
          <w:p w:rsidR="00FE0DFC" w:rsidRDefault="00B810D3">
            <w:pPr>
              <w:pStyle w:val="a6"/>
              <w:numPr>
                <w:ilvl w:val="0"/>
                <w:numId w:val="38"/>
              </w:numPr>
              <w:rPr>
                <w:rFonts w:eastAsia="SimSun"/>
              </w:rPr>
            </w:pPr>
            <w:r>
              <w:rPr>
                <w:rFonts w:eastAsia="SimSun"/>
                <w:b/>
                <w:lang w:val="zh-CN"/>
              </w:rPr>
              <w:t>使用任务创建：使用您所有的已分配任务创建新的时间表。</w:t>
            </w:r>
          </w:p>
          <w:p w:rsidR="00FE0DFC" w:rsidRDefault="00B810D3">
            <w:pPr>
              <w:pStyle w:val="a6"/>
              <w:numPr>
                <w:ilvl w:val="0"/>
                <w:numId w:val="38"/>
              </w:numPr>
              <w:rPr>
                <w:rFonts w:eastAsia="SimSun"/>
              </w:rPr>
            </w:pPr>
            <w:r>
              <w:rPr>
                <w:rFonts w:eastAsia="SimSun"/>
                <w:b/>
                <w:lang w:val="zh-CN"/>
              </w:rPr>
              <w:t>使用项目创建：使用您所有的已分配项目创建新的时间表。</w:t>
            </w:r>
          </w:p>
          <w:p w:rsidR="00FE0DFC" w:rsidRDefault="00B810D3">
            <w:pPr>
              <w:pStyle w:val="a6"/>
              <w:numPr>
                <w:ilvl w:val="0"/>
                <w:numId w:val="38"/>
              </w:numPr>
              <w:rPr>
                <w:rFonts w:eastAsia="SimSun"/>
                <w:b/>
              </w:rPr>
            </w:pPr>
            <w:proofErr w:type="gramStart"/>
            <w:r>
              <w:rPr>
                <w:rFonts w:eastAsia="SimSun"/>
                <w:b/>
                <w:lang w:val="zh-CN"/>
              </w:rPr>
              <w:t>不</w:t>
            </w:r>
            <w:proofErr w:type="gramEnd"/>
            <w:r>
              <w:rPr>
                <w:rFonts w:eastAsia="SimSun"/>
                <w:b/>
                <w:lang w:val="zh-CN"/>
              </w:rPr>
              <w:t>自动填充：创建没有任何内容的新时间表。要报告时间，需要向时间表中手动添加内容。</w:t>
            </w:r>
          </w:p>
        </w:tc>
      </w:tr>
      <w:tr w:rsidR="00FE0DFC">
        <w:trPr>
          <w:cantSplit/>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lastRenderedPageBreak/>
              <w:t>添加任务</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在左侧窗格中，</w:t>
            </w:r>
            <w:r>
              <w:rPr>
                <w:rFonts w:eastAsia="SimSun"/>
                <w:lang w:val="zh-CN"/>
              </w:rPr>
              <w:t>单击</w:t>
            </w:r>
            <w:r>
              <w:rPr>
                <w:rFonts w:ascii="SimSun" w:eastAsia="SimSun" w:hAnsi="SimSun"/>
                <w:b/>
                <w:lang w:val="zh-CN"/>
              </w:rPr>
              <w:t>“</w:t>
            </w:r>
            <w:r>
              <w:rPr>
                <w:rFonts w:eastAsia="SimSun"/>
                <w:b/>
                <w:lang w:val="zh-CN"/>
              </w:rPr>
              <w:t>我的任务</w:t>
            </w:r>
            <w:r>
              <w:rPr>
                <w:rFonts w:ascii="SimSun" w:eastAsia="SimSun" w:hAnsi="SimSun"/>
                <w:b/>
                <w:lang w:val="zh-CN"/>
              </w:rPr>
              <w:t>”</w:t>
            </w:r>
            <w:r>
              <w:rPr>
                <w:rFonts w:eastAsia="SimSun"/>
                <w:lang w:val="zh-CN"/>
              </w:rPr>
              <w:t>。单击</w:t>
            </w:r>
            <w:r>
              <w:rPr>
                <w:rFonts w:ascii="SimSun" w:eastAsia="SimSun" w:hAnsi="SimSun"/>
                <w:b/>
                <w:lang w:val="zh-CN"/>
              </w:rPr>
              <w:t>“</w:t>
            </w:r>
            <w:r>
              <w:rPr>
                <w:rFonts w:eastAsia="SimSun"/>
                <w:b/>
                <w:lang w:val="zh-CN"/>
              </w:rPr>
              <w:t>新建</w:t>
            </w:r>
            <w:r>
              <w:rPr>
                <w:rFonts w:ascii="SimSun" w:eastAsia="SimSun" w:hAnsi="SimSun"/>
                <w:b/>
                <w:lang w:val="zh-CN"/>
              </w:rPr>
              <w:t>”</w:t>
            </w:r>
            <w:r>
              <w:rPr>
                <w:rFonts w:eastAsia="SimSun"/>
                <w:lang w:val="zh-CN"/>
              </w:rPr>
              <w:t>，然后单击</w:t>
            </w:r>
            <w:r>
              <w:rPr>
                <w:rFonts w:ascii="SimSun" w:eastAsia="SimSun" w:hAnsi="SimSun"/>
                <w:b/>
                <w:lang w:val="zh-CN"/>
              </w:rPr>
              <w:t>“</w:t>
            </w:r>
            <w:r>
              <w:rPr>
                <w:rFonts w:eastAsia="SimSun"/>
                <w:b/>
                <w:lang w:val="zh-CN"/>
              </w:rPr>
              <w:t>任务</w:t>
            </w:r>
            <w:r>
              <w:rPr>
                <w:rFonts w:ascii="SimSun" w:eastAsia="SimSun" w:hAnsi="SimSun"/>
                <w:b/>
                <w:lang w:val="zh-CN"/>
              </w:rPr>
              <w:t>”</w:t>
            </w:r>
            <w:r>
              <w:rPr>
                <w:rFonts w:eastAsia="SimSun"/>
                <w:lang w:val="zh-CN"/>
              </w:rPr>
              <w:t>。填写任务相关信息，然后单击</w:t>
            </w:r>
            <w:r>
              <w:rPr>
                <w:rFonts w:ascii="SimSun" w:eastAsia="SimSun" w:hAnsi="SimSun"/>
                <w:b/>
                <w:lang w:val="zh-CN"/>
              </w:rPr>
              <w:t>“</w:t>
            </w:r>
            <w:r>
              <w:rPr>
                <w:rFonts w:eastAsia="SimSun"/>
                <w:b/>
                <w:lang w:val="zh-CN"/>
              </w:rPr>
              <w:t>提交</w:t>
            </w:r>
            <w:r>
              <w:rPr>
                <w:rFonts w:ascii="SimSun" w:eastAsia="SimSun" w:hAnsi="SimSun"/>
                <w:b/>
                <w:lang w:val="zh-CN"/>
              </w:rPr>
              <w:t>”</w:t>
            </w:r>
            <w:r>
              <w:rPr>
                <w:rFonts w:eastAsia="SimSun"/>
                <w:lang w:val="zh-CN"/>
              </w:rPr>
              <w:t>，以便将新任务或任务分配请求告知项目经理。</w:t>
            </w:r>
          </w:p>
          <w:p w:rsidR="00FE0DFC" w:rsidRDefault="00B810D3">
            <w:pPr>
              <w:rPr>
                <w:rFonts w:eastAsia="SimSun"/>
              </w:rPr>
            </w:pPr>
            <w:r>
              <w:rPr>
                <w:rFonts w:eastAsia="SimSun"/>
                <w:b/>
                <w:lang w:val="zh-CN"/>
              </w:rPr>
              <w:t>注意：</w:t>
            </w:r>
            <w:r>
              <w:rPr>
                <w:rFonts w:eastAsia="SimSun"/>
                <w:lang w:val="zh-CN"/>
              </w:rPr>
              <w:t xml:space="preserve">  </w:t>
            </w:r>
            <w:r>
              <w:rPr>
                <w:rFonts w:eastAsia="SimSun"/>
                <w:lang w:val="zh-CN"/>
              </w:rPr>
              <w:t>如果</w:t>
            </w:r>
            <w:r>
              <w:rPr>
                <w:rFonts w:ascii="SimSun" w:eastAsia="SimSun" w:hAnsi="SimSun"/>
                <w:b/>
                <w:lang w:val="zh-CN"/>
              </w:rPr>
              <w:t>“</w:t>
            </w:r>
            <w:r>
              <w:rPr>
                <w:rFonts w:eastAsia="SimSun"/>
                <w:b/>
                <w:lang w:val="zh-CN"/>
              </w:rPr>
              <w:t>项目</w:t>
            </w:r>
            <w:r>
              <w:rPr>
                <w:rFonts w:ascii="SimSun" w:eastAsia="SimSun" w:hAnsi="SimSun"/>
                <w:b/>
                <w:lang w:val="zh-CN"/>
              </w:rPr>
              <w:t>”</w:t>
            </w:r>
            <w:r>
              <w:rPr>
                <w:rFonts w:eastAsia="SimSun"/>
                <w:lang w:val="zh-CN"/>
              </w:rPr>
              <w:t>和</w:t>
            </w:r>
            <w:r>
              <w:rPr>
                <w:rFonts w:ascii="SimSun" w:eastAsia="SimSun" w:hAnsi="SimSun"/>
                <w:b/>
                <w:lang w:val="zh-CN"/>
              </w:rPr>
              <w:t>“</w:t>
            </w:r>
            <w:r>
              <w:rPr>
                <w:rFonts w:eastAsia="SimSun"/>
                <w:b/>
                <w:lang w:val="zh-CN"/>
              </w:rPr>
              <w:t>附属于摘要任务</w:t>
            </w:r>
            <w:r>
              <w:rPr>
                <w:rFonts w:ascii="SimSun" w:eastAsia="SimSun" w:hAnsi="SimSun"/>
                <w:b/>
                <w:lang w:val="zh-CN"/>
              </w:rPr>
              <w:t>”</w:t>
            </w:r>
            <w:r>
              <w:rPr>
                <w:rFonts w:eastAsia="SimSun"/>
                <w:lang w:val="zh-CN"/>
              </w:rPr>
              <w:t>这两个列表中</w:t>
            </w:r>
            <w:r>
              <w:rPr>
                <w:rFonts w:eastAsia="SimSun"/>
                <w:lang w:val="zh-CN"/>
              </w:rPr>
              <w:t xml:space="preserve"> </w:t>
            </w:r>
            <w:r>
              <w:rPr>
                <w:rFonts w:eastAsia="SimSun"/>
                <w:lang w:val="zh-CN"/>
              </w:rPr>
              <w:t>不包含所需的项目或摘要任务，或者您无法确定要选择哪一项，请与经理或管理员联系。</w:t>
            </w: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t>请假</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b/>
                <w:lang w:val="zh-CN"/>
              </w:rPr>
              <w:t>步骤</w:t>
            </w:r>
            <w:r>
              <w:rPr>
                <w:rFonts w:eastAsia="SimSun"/>
                <w:b/>
                <w:lang w:val="zh-CN"/>
              </w:rPr>
              <w:t xml:space="preserve"> 1</w:t>
            </w:r>
            <w:r>
              <w:rPr>
                <w:rFonts w:eastAsia="SimSun"/>
                <w:b/>
                <w:lang w:val="zh-CN"/>
              </w:rPr>
              <w:t>：</w:t>
            </w:r>
            <w:r>
              <w:rPr>
                <w:rFonts w:eastAsia="SimSun"/>
                <w:b/>
                <w:lang w:val="zh-CN"/>
              </w:rPr>
              <w:t xml:space="preserve">  </w:t>
            </w:r>
            <w:r>
              <w:rPr>
                <w:rFonts w:eastAsia="SimSun"/>
                <w:lang w:val="zh-CN"/>
              </w:rPr>
              <w:t>在左侧窗格中，单击</w:t>
            </w:r>
            <w:r>
              <w:rPr>
                <w:rFonts w:ascii="SimSun" w:eastAsia="SimSun" w:hAnsi="SimSun"/>
                <w:b/>
                <w:lang w:val="zh-CN"/>
              </w:rPr>
              <w:t>“</w:t>
            </w:r>
            <w:r>
              <w:rPr>
                <w:rFonts w:eastAsia="SimSun"/>
                <w:b/>
                <w:lang w:val="zh-CN"/>
              </w:rPr>
              <w:t>我的时间表</w:t>
            </w:r>
            <w:r>
              <w:rPr>
                <w:rFonts w:ascii="SimSun" w:eastAsia="SimSun" w:hAnsi="SimSun"/>
                <w:b/>
                <w:lang w:val="zh-CN"/>
              </w:rPr>
              <w:t>”</w:t>
            </w:r>
            <w:r>
              <w:rPr>
                <w:rFonts w:eastAsia="SimSun"/>
                <w:lang w:val="zh-CN"/>
              </w:rPr>
              <w:t>。在</w:t>
            </w:r>
            <w:r>
              <w:rPr>
                <w:rFonts w:ascii="SimSun" w:eastAsia="SimSun" w:hAnsi="SimSun"/>
                <w:b/>
                <w:lang w:val="zh-CN"/>
              </w:rPr>
              <w:t>“</w:t>
            </w:r>
            <w:r>
              <w:rPr>
                <w:rFonts w:eastAsia="SimSun"/>
                <w:b/>
                <w:lang w:val="zh-CN"/>
              </w:rPr>
              <w:t>时间表名称</w:t>
            </w:r>
            <w:r>
              <w:rPr>
                <w:rFonts w:ascii="SimSun" w:eastAsia="SimSun" w:hAnsi="SimSun"/>
                <w:b/>
                <w:lang w:val="zh-CN"/>
              </w:rPr>
              <w:t>”</w:t>
            </w:r>
            <w:r>
              <w:rPr>
                <w:rFonts w:eastAsia="SimSun"/>
                <w:lang w:val="zh-CN"/>
              </w:rPr>
              <w:t>列中，单击要从中报告休假时间的时间表。</w:t>
            </w:r>
          </w:p>
          <w:p w:rsidR="00FE0DFC" w:rsidRDefault="00B810D3">
            <w:pPr>
              <w:rPr>
                <w:rFonts w:eastAsia="SimSun"/>
              </w:rPr>
            </w:pPr>
            <w:r>
              <w:rPr>
                <w:rFonts w:eastAsia="SimSun"/>
                <w:b/>
                <w:lang w:val="zh-CN"/>
              </w:rPr>
              <w:t>步骤</w:t>
            </w:r>
            <w:r>
              <w:rPr>
                <w:rFonts w:eastAsia="SimSun"/>
                <w:b/>
                <w:lang w:val="zh-CN"/>
              </w:rPr>
              <w:t xml:space="preserve"> 2</w:t>
            </w:r>
            <w:r>
              <w:rPr>
                <w:rFonts w:eastAsia="SimSun"/>
                <w:b/>
                <w:lang w:val="zh-CN"/>
              </w:rPr>
              <w:t>：在时间表上部，选择所要报告的离岗时间的类型。</w:t>
            </w:r>
            <w:r>
              <w:rPr>
                <w:rFonts w:eastAsia="SimSun"/>
                <w:lang w:val="zh-CN"/>
              </w:rPr>
              <w:t>如果看不到</w:t>
            </w:r>
            <w:r>
              <w:rPr>
                <w:rFonts w:ascii="SimSun" w:eastAsia="SimSun" w:hAnsi="SimSun"/>
                <w:b/>
                <w:lang w:val="zh-CN"/>
              </w:rPr>
              <w:t>“</w:t>
            </w:r>
            <w:r>
              <w:rPr>
                <w:rFonts w:eastAsia="SimSun"/>
                <w:b/>
                <w:lang w:val="zh-CN"/>
              </w:rPr>
              <w:t>休假</w:t>
            </w:r>
            <w:r>
              <w:rPr>
                <w:rFonts w:ascii="SimSun" w:eastAsia="SimSun" w:hAnsi="SimSun"/>
                <w:b/>
                <w:lang w:val="zh-CN"/>
              </w:rPr>
              <w:t>”</w:t>
            </w:r>
            <w:r>
              <w:rPr>
                <w:rFonts w:eastAsia="SimSun"/>
                <w:lang w:val="zh-CN"/>
              </w:rPr>
              <w:t xml:space="preserve"> </w:t>
            </w:r>
            <w:r>
              <w:rPr>
                <w:rFonts w:eastAsia="SimSun"/>
                <w:lang w:val="zh-CN"/>
              </w:rPr>
              <w:t>或</w:t>
            </w:r>
            <w:r>
              <w:rPr>
                <w:rFonts w:ascii="SimSun" w:eastAsia="SimSun" w:hAnsi="SimSun"/>
                <w:b/>
                <w:lang w:val="zh-CN"/>
              </w:rPr>
              <w:t>“</w:t>
            </w:r>
            <w:r>
              <w:rPr>
                <w:rFonts w:eastAsia="SimSun"/>
                <w:b/>
                <w:lang w:val="zh-CN"/>
              </w:rPr>
              <w:t>其他</w:t>
            </w:r>
            <w:r>
              <w:rPr>
                <w:rFonts w:ascii="SimSun" w:eastAsia="SimSun" w:hAnsi="SimSun"/>
                <w:b/>
                <w:lang w:val="zh-CN"/>
              </w:rPr>
              <w:t>”</w:t>
            </w:r>
            <w:r>
              <w:rPr>
                <w:rFonts w:eastAsia="SimSun"/>
                <w:lang w:val="zh-CN"/>
              </w:rPr>
              <w:t>类别，请单击</w:t>
            </w:r>
            <w:r>
              <w:rPr>
                <w:rFonts w:ascii="SimSun" w:eastAsia="SimSun" w:hAnsi="SimSun"/>
                <w:b/>
                <w:lang w:val="zh-CN"/>
              </w:rPr>
              <w:t>“</w:t>
            </w:r>
            <w:r>
              <w:rPr>
                <w:rFonts w:eastAsia="SimSun"/>
                <w:b/>
                <w:lang w:val="zh-CN"/>
              </w:rPr>
              <w:t>添加行</w:t>
            </w:r>
            <w:r>
              <w:rPr>
                <w:rFonts w:ascii="SimSun" w:eastAsia="SimSun" w:hAnsi="SimSun"/>
                <w:b/>
                <w:lang w:val="zh-CN"/>
              </w:rPr>
              <w:t>”</w:t>
            </w:r>
            <w:r>
              <w:rPr>
                <w:rFonts w:eastAsia="SimSun"/>
                <w:lang w:val="zh-CN"/>
              </w:rPr>
              <w:t>以添加类别。</w:t>
            </w:r>
          </w:p>
          <w:p w:rsidR="00FE0DFC" w:rsidRDefault="00B810D3">
            <w:pPr>
              <w:rPr>
                <w:rFonts w:eastAsia="SimSun"/>
              </w:rPr>
            </w:pPr>
            <w:r>
              <w:rPr>
                <w:rFonts w:eastAsia="SimSun"/>
                <w:lang w:val="zh-CN"/>
              </w:rPr>
              <w:t>单击</w:t>
            </w:r>
            <w:r>
              <w:rPr>
                <w:rFonts w:ascii="SimSun" w:eastAsia="SimSun" w:hAnsi="SimSun"/>
                <w:b/>
                <w:lang w:val="zh-CN"/>
              </w:rPr>
              <w:t>“</w:t>
            </w:r>
            <w:r>
              <w:rPr>
                <w:rFonts w:eastAsia="SimSun"/>
                <w:b/>
                <w:lang w:val="zh-CN"/>
              </w:rPr>
              <w:t>重新计算</w:t>
            </w:r>
            <w:r>
              <w:rPr>
                <w:rFonts w:ascii="SimSun" w:eastAsia="SimSun" w:hAnsi="SimSun"/>
                <w:b/>
                <w:lang w:val="zh-CN"/>
              </w:rPr>
              <w:t>”</w:t>
            </w:r>
            <w:r>
              <w:rPr>
                <w:rFonts w:eastAsia="SimSun"/>
                <w:lang w:val="zh-CN"/>
              </w:rPr>
              <w:t>以</w:t>
            </w:r>
            <w:proofErr w:type="gramStart"/>
            <w:r>
              <w:rPr>
                <w:rFonts w:eastAsia="SimSun"/>
                <w:lang w:val="zh-CN"/>
              </w:rPr>
              <w:t>查看总</w:t>
            </w:r>
            <w:proofErr w:type="gramEnd"/>
            <w:r>
              <w:rPr>
                <w:rFonts w:eastAsia="SimSun"/>
                <w:lang w:val="zh-CN"/>
              </w:rPr>
              <w:t>时数。</w:t>
            </w:r>
          </w:p>
          <w:p w:rsidR="00FE0DFC" w:rsidRDefault="00B810D3">
            <w:pPr>
              <w:rPr>
                <w:rFonts w:eastAsia="SimSun"/>
              </w:rPr>
            </w:pPr>
            <w:r>
              <w:rPr>
                <w:rFonts w:eastAsia="SimSun"/>
                <w:b/>
                <w:lang w:val="zh-CN"/>
              </w:rPr>
              <w:t>注意：</w:t>
            </w:r>
            <w:r>
              <w:rPr>
                <w:rFonts w:eastAsia="SimSun"/>
                <w:lang w:val="zh-CN"/>
              </w:rPr>
              <w:t xml:space="preserve">  </w:t>
            </w:r>
            <w:r>
              <w:rPr>
                <w:rFonts w:eastAsia="SimSun"/>
                <w:lang w:val="zh-CN"/>
              </w:rPr>
              <w:t>如果看不到要修改的时间表，请使用工具栏右侧的</w:t>
            </w:r>
            <w:r>
              <w:rPr>
                <w:rFonts w:ascii="SimSun" w:eastAsia="SimSun" w:hAnsi="SimSun"/>
                <w:b/>
                <w:lang w:val="zh-CN"/>
              </w:rPr>
              <w:t>“</w:t>
            </w:r>
            <w:r>
              <w:rPr>
                <w:rFonts w:eastAsia="SimSun"/>
                <w:b/>
                <w:lang w:val="zh-CN"/>
              </w:rPr>
              <w:t>视图</w:t>
            </w:r>
            <w:r>
              <w:rPr>
                <w:rFonts w:ascii="SimSun" w:eastAsia="SimSun" w:hAnsi="SimSun"/>
                <w:b/>
                <w:lang w:val="zh-CN"/>
              </w:rPr>
              <w:t>”</w:t>
            </w:r>
            <w:r>
              <w:rPr>
                <w:rFonts w:eastAsia="SimSun"/>
                <w:lang w:val="zh-CN"/>
              </w:rPr>
              <w:t xml:space="preserve"> </w:t>
            </w:r>
            <w:r>
              <w:rPr>
                <w:rFonts w:eastAsia="SimSun"/>
                <w:lang w:val="zh-CN"/>
              </w:rPr>
              <w:t>列表来查看各时间段的时间表。</w:t>
            </w:r>
          </w:p>
        </w:tc>
      </w:tr>
      <w:tr w:rsidR="00FE0DFC">
        <w:trPr>
          <w:jc w:val="center"/>
        </w:trPr>
        <w:tc>
          <w:tcPr>
            <w:tcW w:w="7704" w:type="dxa"/>
            <w:gridSpan w:val="2"/>
            <w:tcBorders>
              <w:top w:val="single" w:sz="4" w:space="0" w:color="000000"/>
              <w:left w:val="single" w:sz="4" w:space="0" w:color="000000"/>
              <w:bottom w:val="single" w:sz="4" w:space="0" w:color="000000"/>
              <w:right w:val="single" w:sz="4" w:space="0" w:color="000000"/>
            </w:tcBorders>
            <w:shd w:val="clear" w:color="auto" w:fill="DBE5F1"/>
          </w:tcPr>
          <w:p w:rsidR="00FE0DFC" w:rsidRDefault="00FE0DFC">
            <w:pPr>
              <w:pStyle w:val="1"/>
            </w:pPr>
            <w:r>
              <w:rPr>
                <w:noProof/>
              </w:rPr>
              <w:pict>
                <v:shape id="_x0000_s1029" type="#_x0000_t87" style="position:absolute;margin-left:352.6pt;margin-top:20.2pt;width:12.65pt;height:55.5pt;z-index:251659264;mso-position-horizontal-relative:text;mso-position-vertical-relative:text" filled="t" fillcolor="#31849b" stroked="f" strokeweight="4pt"/>
              </w:pict>
            </w:r>
            <w:r w:rsidR="00B810D3">
              <w:rPr>
                <w:noProof/>
              </w:rPr>
              <w:drawing>
                <wp:inline distT="0" distB="0" distL="0" distR="0">
                  <wp:extent cx="3554878" cy="759968"/>
                  <wp:effectExtent l="19050" t="0" r="26522"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749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b/>
              </w:rPr>
            </w:pPr>
            <w:r>
              <w:rPr>
                <w:rFonts w:eastAsia="SimSun"/>
                <w:lang w:val="zh-CN"/>
              </w:rPr>
              <w:t>工作组成员可能需要</w:t>
            </w:r>
            <w:proofErr w:type="gramStart"/>
            <w:r>
              <w:rPr>
                <w:rFonts w:eastAsia="SimSun"/>
                <w:lang w:val="zh-CN"/>
              </w:rPr>
              <w:t>查看分</w:t>
            </w:r>
            <w:proofErr w:type="gramEnd"/>
            <w:r>
              <w:rPr>
                <w:rFonts w:eastAsia="SimSun"/>
                <w:lang w:val="zh-CN"/>
              </w:rPr>
              <w:t>配给自己的一个或多个项目，以便了解整个项目进程中的重大日期（或里程碑）。</w:t>
            </w:r>
          </w:p>
        </w:tc>
      </w:tr>
      <w:tr w:rsidR="00FE0DFC">
        <w:trPr>
          <w:trHeight w:val="88"/>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t>查看项目</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可查看的项目信息级别有所不同，具体情况取决于自己的权限。</w:t>
            </w:r>
          </w:p>
          <w:p w:rsidR="00FE0DFC" w:rsidRDefault="00B810D3">
            <w:pPr>
              <w:rPr>
                <w:rFonts w:eastAsia="SimSun"/>
              </w:rPr>
            </w:pPr>
            <w:r>
              <w:rPr>
                <w:rFonts w:eastAsia="SimSun"/>
                <w:lang w:val="zh-CN"/>
              </w:rPr>
              <w:t>在左侧窗格中，单击</w:t>
            </w:r>
            <w:r>
              <w:rPr>
                <w:rStyle w:val="a4"/>
                <w:rFonts w:ascii="SimSun" w:eastAsia="SimSun" w:hAnsi="SimSun"/>
                <w:lang w:val="zh-CN"/>
              </w:rPr>
              <w:t>“</w:t>
            </w:r>
            <w:r>
              <w:rPr>
                <w:rStyle w:val="a4"/>
                <w:rFonts w:eastAsia="SimSun"/>
                <w:lang w:val="zh-CN"/>
              </w:rPr>
              <w:t>项目中心</w:t>
            </w:r>
            <w:r>
              <w:rPr>
                <w:rStyle w:val="a4"/>
                <w:rFonts w:ascii="SimSun" w:eastAsia="SimSun" w:hAnsi="SimSun"/>
                <w:lang w:val="zh-CN"/>
              </w:rPr>
              <w:t>”</w:t>
            </w:r>
            <w:r>
              <w:rPr>
                <w:rFonts w:eastAsia="SimSun"/>
                <w:lang w:val="zh-CN"/>
              </w:rPr>
              <w:t>。在</w:t>
            </w:r>
            <w:r>
              <w:rPr>
                <w:rFonts w:ascii="SimSun" w:eastAsia="SimSun" w:hAnsi="SimSun"/>
                <w:b/>
                <w:lang w:val="zh-CN"/>
              </w:rPr>
              <w:t>“</w:t>
            </w:r>
            <w:r>
              <w:rPr>
                <w:rFonts w:eastAsia="SimSun"/>
                <w:b/>
                <w:lang w:val="zh-CN"/>
              </w:rPr>
              <w:t>项目中心</w:t>
            </w:r>
            <w:r>
              <w:rPr>
                <w:rFonts w:ascii="SimSun" w:eastAsia="SimSun" w:hAnsi="SimSun"/>
                <w:b/>
                <w:lang w:val="zh-CN"/>
              </w:rPr>
              <w:t>”</w:t>
            </w:r>
            <w:r>
              <w:rPr>
                <w:rFonts w:eastAsia="SimSun"/>
                <w:lang w:val="zh-CN"/>
              </w:rPr>
              <w:t>页面上，您可以看到所有已发布项目的列表，其中包含组织内的主项目。</w:t>
            </w:r>
          </w:p>
          <w:p w:rsidR="00FE0DFC" w:rsidRDefault="00B810D3">
            <w:pPr>
              <w:rPr>
                <w:rFonts w:eastAsia="SimSun"/>
              </w:rPr>
            </w:pPr>
            <w:r>
              <w:rPr>
                <w:rFonts w:eastAsia="SimSun"/>
                <w:lang w:val="zh-CN"/>
              </w:rPr>
              <w:t>在</w:t>
            </w:r>
            <w:r>
              <w:rPr>
                <w:rFonts w:ascii="SimSun" w:eastAsia="SimSun" w:hAnsi="SimSun"/>
                <w:b/>
                <w:lang w:val="zh-CN"/>
              </w:rPr>
              <w:t>“</w:t>
            </w:r>
            <w:r>
              <w:rPr>
                <w:rFonts w:eastAsia="SimSun"/>
                <w:b/>
                <w:lang w:val="zh-CN"/>
              </w:rPr>
              <w:t>视图</w:t>
            </w:r>
            <w:r>
              <w:rPr>
                <w:rFonts w:ascii="SimSun" w:eastAsia="SimSun" w:hAnsi="SimSun"/>
                <w:b/>
                <w:lang w:val="zh-CN"/>
              </w:rPr>
              <w:t>”</w:t>
            </w:r>
            <w:r>
              <w:rPr>
                <w:rFonts w:eastAsia="SimSun"/>
                <w:lang w:val="zh-CN"/>
              </w:rPr>
              <w:t>列表中，单击包含所需信息的视图。</w:t>
            </w: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t>创建项目</w:t>
            </w:r>
          </w:p>
          <w:p w:rsidR="00FE0DFC" w:rsidRDefault="00FE0DFC">
            <w:pPr>
              <w:rPr>
                <w:rFonts w:eastAsia="SimSun"/>
              </w:rPr>
            </w:pP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在左侧窗格中，单击</w:t>
            </w:r>
            <w:r>
              <w:rPr>
                <w:rFonts w:ascii="SimSun" w:eastAsia="SimSun" w:hAnsi="SimSun"/>
                <w:b/>
                <w:lang w:val="zh-CN"/>
              </w:rPr>
              <w:t>“</w:t>
            </w:r>
            <w:r>
              <w:rPr>
                <w:rFonts w:eastAsia="SimSun"/>
                <w:b/>
                <w:lang w:val="zh-CN"/>
              </w:rPr>
              <w:t>项目中心</w:t>
            </w:r>
            <w:r>
              <w:rPr>
                <w:rFonts w:ascii="SimSun" w:eastAsia="SimSun" w:hAnsi="SimSun"/>
                <w:b/>
                <w:lang w:val="zh-CN"/>
              </w:rPr>
              <w:t>”</w:t>
            </w:r>
            <w:r>
              <w:rPr>
                <w:rFonts w:eastAsia="SimSun"/>
                <w:lang w:val="zh-CN"/>
              </w:rPr>
              <w:t>。单击</w:t>
            </w:r>
            <w:r>
              <w:rPr>
                <w:rFonts w:ascii="SimSun" w:eastAsia="SimSun" w:hAnsi="SimSun"/>
                <w:b/>
                <w:lang w:val="zh-CN"/>
              </w:rPr>
              <w:t>“</w:t>
            </w:r>
            <w:r>
              <w:rPr>
                <w:rFonts w:eastAsia="SimSun"/>
                <w:b/>
                <w:lang w:val="zh-CN"/>
              </w:rPr>
              <w:t>新建</w:t>
            </w:r>
            <w:r>
              <w:rPr>
                <w:rFonts w:ascii="SimSun" w:eastAsia="SimSun" w:hAnsi="SimSun"/>
                <w:b/>
                <w:lang w:val="zh-CN"/>
              </w:rPr>
              <w:t>”</w:t>
            </w:r>
            <w:r>
              <w:rPr>
                <w:rFonts w:eastAsia="SimSun"/>
                <w:lang w:val="zh-CN"/>
              </w:rPr>
              <w:t>，然后单击下列选项之一：</w:t>
            </w:r>
          </w:p>
          <w:p w:rsidR="00FE0DFC" w:rsidRDefault="00B810D3">
            <w:pPr>
              <w:pStyle w:val="a6"/>
              <w:numPr>
                <w:ilvl w:val="0"/>
                <w:numId w:val="41"/>
              </w:numPr>
              <w:rPr>
                <w:rFonts w:eastAsia="SimSun"/>
              </w:rPr>
            </w:pPr>
            <w:r>
              <w:rPr>
                <w:rFonts w:eastAsia="SimSun"/>
                <w:b/>
                <w:lang w:val="zh-CN"/>
              </w:rPr>
              <w:t>建议</w:t>
            </w:r>
            <w:r>
              <w:rPr>
                <w:rFonts w:eastAsia="SimSun"/>
                <w:lang w:val="zh-CN"/>
              </w:rPr>
              <w:t xml:space="preserve">  </w:t>
            </w:r>
            <w:r>
              <w:rPr>
                <w:rFonts w:eastAsia="SimSun"/>
                <w:lang w:val="zh-CN"/>
              </w:rPr>
              <w:t>建议是项目想法或提议，必须先经过组织批准，然后才会成为企业项目。</w:t>
            </w:r>
          </w:p>
          <w:p w:rsidR="00FE0DFC" w:rsidRDefault="00B810D3">
            <w:pPr>
              <w:pStyle w:val="a6"/>
              <w:numPr>
                <w:ilvl w:val="0"/>
                <w:numId w:val="41"/>
              </w:numPr>
              <w:rPr>
                <w:rFonts w:eastAsia="SimSun"/>
              </w:rPr>
            </w:pPr>
            <w:r>
              <w:rPr>
                <w:rFonts w:eastAsia="SimSun"/>
                <w:b/>
                <w:lang w:val="zh-CN"/>
              </w:rPr>
              <w:t>活动</w:t>
            </w:r>
            <w:r>
              <w:rPr>
                <w:rFonts w:eastAsia="SimSun"/>
                <w:lang w:val="zh-CN"/>
              </w:rPr>
              <w:t xml:space="preserve">  </w:t>
            </w:r>
            <w:r>
              <w:rPr>
                <w:rFonts w:eastAsia="SimSun"/>
                <w:lang w:val="zh-CN"/>
              </w:rPr>
              <w:t>活动是经过简化的项目，通过它，能够跟踪和管理较小的项目，</w:t>
            </w:r>
            <w:proofErr w:type="gramStart"/>
            <w:r>
              <w:rPr>
                <w:rFonts w:eastAsia="SimSun"/>
                <w:lang w:val="zh-CN"/>
              </w:rPr>
              <w:t>如协调</w:t>
            </w:r>
            <w:proofErr w:type="gramEnd"/>
            <w:r>
              <w:rPr>
                <w:rFonts w:eastAsia="SimSun"/>
                <w:lang w:val="zh-CN"/>
              </w:rPr>
              <w:t>企业活动。</w:t>
            </w:r>
          </w:p>
          <w:p w:rsidR="00FE0DFC" w:rsidRDefault="00B810D3">
            <w:pPr>
              <w:pStyle w:val="a6"/>
              <w:numPr>
                <w:ilvl w:val="0"/>
                <w:numId w:val="41"/>
              </w:numPr>
              <w:rPr>
                <w:rFonts w:eastAsia="SimSun"/>
              </w:rPr>
            </w:pPr>
            <w:r>
              <w:rPr>
                <w:rFonts w:eastAsia="SimSun"/>
                <w:b/>
                <w:lang w:val="zh-CN"/>
              </w:rPr>
              <w:t>项目</w:t>
            </w:r>
            <w:r>
              <w:rPr>
                <w:rFonts w:eastAsia="SimSun"/>
              </w:rPr>
              <w:t xml:space="preserve">  </w:t>
            </w:r>
            <w:r>
              <w:rPr>
                <w:rFonts w:eastAsia="SimSun"/>
                <w:lang w:val="zh-CN"/>
              </w:rPr>
              <w:t>可将项目签入</w:t>
            </w:r>
            <w:r>
              <w:rPr>
                <w:rFonts w:eastAsia="SimSun"/>
              </w:rPr>
              <w:t xml:space="preserve"> </w:t>
            </w:r>
            <w:r>
              <w:rPr>
                <w:rFonts w:eastAsia="SimSun"/>
                <w:lang w:val="zh-CN"/>
              </w:rPr>
              <w:t>和签出</w:t>
            </w:r>
            <w:r>
              <w:rPr>
                <w:rFonts w:eastAsia="SimSun"/>
              </w:rPr>
              <w:t xml:space="preserve"> Microsoft Office Project Server</w:t>
            </w:r>
            <w:r>
              <w:rPr>
                <w:rFonts w:eastAsia="SimSun"/>
              </w:rPr>
              <w:t>，</w:t>
            </w:r>
            <w:r>
              <w:rPr>
                <w:rFonts w:eastAsia="SimSun"/>
                <w:lang w:val="zh-CN"/>
              </w:rPr>
              <w:t>组织中任何有相应权限的人均可查看项目。请在</w:t>
            </w:r>
            <w:r>
              <w:rPr>
                <w:rFonts w:eastAsia="SimSun"/>
                <w:lang w:val="zh-CN"/>
              </w:rPr>
              <w:t xml:space="preserve"> Microsoft Office Project Professional </w:t>
            </w:r>
            <w:r>
              <w:rPr>
                <w:rFonts w:eastAsia="SimSun"/>
                <w:lang w:val="zh-CN"/>
              </w:rPr>
              <w:t>中创建并保存新项目，选择此选项时会打开该应用程序。</w:t>
            </w: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lastRenderedPageBreak/>
              <w:t>向项目中添加文档</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工作组成员可能需要向所参与的项目中添加文档（如</w:t>
            </w:r>
            <w:r>
              <w:rPr>
                <w:rFonts w:eastAsia="SimSun"/>
                <w:lang w:val="zh-CN"/>
              </w:rPr>
              <w:t xml:space="preserve"> Word </w:t>
            </w:r>
            <w:r>
              <w:rPr>
                <w:rFonts w:eastAsia="SimSun"/>
                <w:lang w:val="zh-CN"/>
              </w:rPr>
              <w:t>文档），这尤其在项目初期有助于促进项目的实施。</w:t>
            </w:r>
          </w:p>
          <w:p w:rsidR="00FE0DFC" w:rsidRDefault="00B810D3">
            <w:pPr>
              <w:rPr>
                <w:rFonts w:eastAsia="SimSun"/>
              </w:rPr>
            </w:pPr>
            <w:r>
              <w:rPr>
                <w:rFonts w:eastAsia="SimSun"/>
                <w:lang w:val="zh-CN"/>
              </w:rPr>
              <w:t>在左侧窗格中，单击</w:t>
            </w:r>
            <w:r>
              <w:rPr>
                <w:rFonts w:ascii="SimSun" w:eastAsia="SimSun" w:hAnsi="SimSun"/>
                <w:b/>
                <w:lang w:val="zh-CN"/>
              </w:rPr>
              <w:t>“</w:t>
            </w:r>
            <w:r>
              <w:rPr>
                <w:rFonts w:eastAsia="SimSun"/>
                <w:b/>
                <w:lang w:val="zh-CN"/>
              </w:rPr>
              <w:t>项目中心</w:t>
            </w:r>
            <w:r>
              <w:rPr>
                <w:rFonts w:ascii="SimSun" w:eastAsia="SimSun" w:hAnsi="SimSun"/>
                <w:b/>
                <w:lang w:val="zh-CN"/>
              </w:rPr>
              <w:t>”</w:t>
            </w:r>
            <w:r>
              <w:rPr>
                <w:rFonts w:eastAsia="SimSun"/>
                <w:lang w:val="zh-CN"/>
              </w:rPr>
              <w:t>。选择</w:t>
            </w:r>
            <w:r>
              <w:rPr>
                <w:rFonts w:eastAsia="SimSun"/>
                <w:lang w:val="zh-CN"/>
              </w:rPr>
              <w:t xml:space="preserve"> </w:t>
            </w:r>
            <w:r>
              <w:rPr>
                <w:rFonts w:eastAsia="SimSun"/>
                <w:lang w:val="zh-CN"/>
              </w:rPr>
              <w:t>要向其中添加文档的项目（添加到其工作区网站中），单击</w:t>
            </w:r>
            <w:r>
              <w:rPr>
                <w:rFonts w:ascii="SimSun" w:eastAsia="SimSun" w:hAnsi="SimSun"/>
                <w:b/>
                <w:lang w:val="zh-CN"/>
              </w:rPr>
              <w:t>“</w:t>
            </w:r>
            <w:r>
              <w:rPr>
                <w:rFonts w:eastAsia="SimSun"/>
                <w:b/>
                <w:lang w:val="zh-CN"/>
              </w:rPr>
              <w:t>转到</w:t>
            </w:r>
            <w:r>
              <w:rPr>
                <w:rFonts w:ascii="SimSun" w:eastAsia="SimSun" w:hAnsi="SimSun"/>
                <w:b/>
                <w:lang w:val="zh-CN"/>
              </w:rPr>
              <w:t>”</w:t>
            </w:r>
            <w:r>
              <w:rPr>
                <w:rFonts w:eastAsia="SimSun"/>
                <w:lang w:val="zh-CN"/>
              </w:rPr>
              <w:t>，然后单击</w:t>
            </w:r>
            <w:r>
              <w:rPr>
                <w:rFonts w:ascii="SimSun" w:eastAsia="SimSun" w:hAnsi="SimSun"/>
                <w:b/>
                <w:lang w:val="zh-CN"/>
              </w:rPr>
              <w:t>“</w:t>
            </w:r>
            <w:r>
              <w:rPr>
                <w:rFonts w:eastAsia="SimSun"/>
                <w:b/>
                <w:lang w:val="zh-CN"/>
              </w:rPr>
              <w:t>文档</w:t>
            </w:r>
            <w:r>
              <w:rPr>
                <w:rFonts w:ascii="SimSun" w:eastAsia="SimSun" w:hAnsi="SimSun"/>
                <w:b/>
                <w:lang w:val="zh-CN"/>
              </w:rPr>
              <w:t>”</w:t>
            </w:r>
            <w:r>
              <w:rPr>
                <w:rFonts w:eastAsia="SimSun"/>
                <w:lang w:val="zh-CN"/>
              </w:rPr>
              <w:t>。在</w:t>
            </w:r>
            <w:r>
              <w:rPr>
                <w:rFonts w:ascii="SimSun" w:eastAsia="SimSun" w:hAnsi="SimSun"/>
                <w:b/>
                <w:lang w:val="zh-CN"/>
              </w:rPr>
              <w:t>“</w:t>
            </w:r>
            <w:r>
              <w:rPr>
                <w:rFonts w:eastAsia="SimSun"/>
                <w:b/>
                <w:lang w:val="zh-CN"/>
              </w:rPr>
              <w:t>文档库</w:t>
            </w:r>
            <w:r>
              <w:rPr>
                <w:rFonts w:ascii="SimSun" w:eastAsia="SimSun" w:hAnsi="SimSun"/>
                <w:b/>
                <w:lang w:val="zh-CN"/>
              </w:rPr>
              <w:t>”</w:t>
            </w:r>
            <w:r>
              <w:rPr>
                <w:rFonts w:eastAsia="SimSun"/>
                <w:lang w:val="zh-CN"/>
              </w:rPr>
              <w:t>页面上，单击</w:t>
            </w:r>
            <w:r>
              <w:rPr>
                <w:rFonts w:ascii="SimSun" w:eastAsia="SimSun" w:hAnsi="SimSun"/>
                <w:b/>
                <w:lang w:val="zh-CN"/>
              </w:rPr>
              <w:t>“</w:t>
            </w:r>
            <w:r>
              <w:rPr>
                <w:rFonts w:eastAsia="SimSun"/>
                <w:b/>
                <w:lang w:val="zh-CN"/>
              </w:rPr>
              <w:t>项目文档</w:t>
            </w:r>
            <w:r>
              <w:rPr>
                <w:rFonts w:ascii="SimSun" w:eastAsia="SimSun" w:hAnsi="SimSun"/>
                <w:b/>
                <w:lang w:val="zh-CN"/>
              </w:rPr>
              <w:t>”</w:t>
            </w:r>
          </w:p>
          <w:p w:rsidR="00FE0DFC" w:rsidRDefault="00B810D3">
            <w:pPr>
              <w:rPr>
                <w:rFonts w:eastAsia="SimSun"/>
              </w:rPr>
            </w:pPr>
            <w:r>
              <w:rPr>
                <w:rFonts w:eastAsia="SimSun"/>
                <w:b/>
                <w:lang w:val="zh-CN"/>
              </w:rPr>
              <w:t>注意：</w:t>
            </w:r>
            <w:r>
              <w:rPr>
                <w:rFonts w:eastAsia="SimSun"/>
                <w:lang w:val="zh-CN"/>
              </w:rPr>
              <w:t xml:space="preserve">  </w:t>
            </w:r>
            <w:r>
              <w:rPr>
                <w:rFonts w:eastAsia="SimSun"/>
                <w:lang w:val="zh-CN"/>
              </w:rPr>
              <w:t>将文档添加到项目工作区网站后，可将其链接到项目问题、风险和任务。</w:t>
            </w:r>
          </w:p>
          <w:p w:rsidR="00FE0DFC" w:rsidRDefault="00B810D3">
            <w:pPr>
              <w:rPr>
                <w:rFonts w:eastAsia="SimSun"/>
              </w:rPr>
            </w:pPr>
            <w:r>
              <w:rPr>
                <w:rFonts w:eastAsia="SimSun"/>
                <w:lang w:val="zh-CN"/>
              </w:rPr>
              <w:t>除了添加文档以外，还可以通过先选中项目再单击</w:t>
            </w:r>
            <w:r>
              <w:rPr>
                <w:rFonts w:ascii="SimSun" w:eastAsia="SimSun" w:hAnsi="SimSun"/>
                <w:b/>
                <w:lang w:val="zh-CN"/>
              </w:rPr>
              <w:t>“</w:t>
            </w:r>
            <w:r>
              <w:rPr>
                <w:rFonts w:eastAsia="SimSun"/>
                <w:b/>
                <w:lang w:val="zh-CN"/>
              </w:rPr>
              <w:t>项目工作环境</w:t>
            </w:r>
            <w:r>
              <w:rPr>
                <w:rFonts w:ascii="SimSun" w:eastAsia="SimSun" w:hAnsi="SimSun"/>
                <w:b/>
                <w:lang w:val="zh-CN"/>
              </w:rPr>
              <w:t>”</w:t>
            </w:r>
          </w:p>
          <w:p w:rsidR="00FE0DFC" w:rsidRDefault="00B810D3">
            <w:pPr>
              <w:rPr>
                <w:rFonts w:eastAsia="SimSun"/>
              </w:rPr>
            </w:pPr>
            <w:r>
              <w:rPr>
                <w:rFonts w:eastAsia="SimSun"/>
                <w:b/>
                <w:lang w:val="zh-CN"/>
              </w:rPr>
              <w:t>注意：</w:t>
            </w:r>
            <w:r>
              <w:rPr>
                <w:rFonts w:eastAsia="SimSun"/>
                <w:lang w:val="zh-CN"/>
              </w:rPr>
              <w:t xml:space="preserve">  </w:t>
            </w:r>
            <w:r>
              <w:rPr>
                <w:rFonts w:eastAsia="SimSun"/>
                <w:lang w:val="zh-CN"/>
              </w:rPr>
              <w:t>首次发布项目时通常会自动创建项目工作区网站，如果没有创建，请向服务器管理员询问有关创建项目工作区网站的情况。</w:t>
            </w:r>
          </w:p>
        </w:tc>
      </w:tr>
      <w:tr w:rsidR="00FE0DFC">
        <w:trPr>
          <w:jc w:val="center"/>
        </w:trPr>
        <w:tc>
          <w:tcPr>
            <w:tcW w:w="7704" w:type="dxa"/>
            <w:gridSpan w:val="2"/>
            <w:tcBorders>
              <w:top w:val="single" w:sz="4" w:space="0" w:color="000000"/>
              <w:left w:val="single" w:sz="4" w:space="0" w:color="000000"/>
              <w:bottom w:val="single" w:sz="4" w:space="0" w:color="000000"/>
              <w:right w:val="single" w:sz="4" w:space="0" w:color="000000"/>
            </w:tcBorders>
            <w:shd w:val="clear" w:color="auto" w:fill="DBE5F1"/>
          </w:tcPr>
          <w:p w:rsidR="00FE0DFC" w:rsidRDefault="00FE0DFC">
            <w:pPr>
              <w:pStyle w:val="1"/>
            </w:pPr>
            <w:r>
              <w:rPr>
                <w:noProof/>
              </w:rPr>
              <w:pict>
                <v:shape id="_x0000_s1028" type="#_x0000_t87" style="position:absolute;margin-left:356.15pt;margin-top:-6pt;width:13pt;height:118.8pt;z-index:251658240;mso-position-horizontal-relative:text;mso-position-vertical-relative:text" filled="t" fillcolor="#31849b" stroked="f" strokeweight="4pt"/>
              </w:pict>
            </w:r>
            <w:r w:rsidR="00B810D3">
              <w:rPr>
                <w:noProof/>
              </w:rPr>
              <w:drawing>
                <wp:inline distT="0" distB="0" distL="0" distR="0">
                  <wp:extent cx="3591421" cy="759968"/>
                  <wp:effectExtent l="19050" t="0" r="28079"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c>
          <w:tcPr>
            <w:tcW w:w="749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rPr>
                <w:rFonts w:eastAsia="SimSun"/>
              </w:rPr>
            </w:pPr>
            <w:r>
              <w:rPr>
                <w:rFonts w:eastAsia="SimSun"/>
                <w:lang w:val="zh-CN"/>
              </w:rPr>
              <w:t>工作组成员通常仅可查看与自己有关的资源信息。借此可大致了解目前为自己分配的任务和工作量。管理员已为其授予特定权限的工作组成员可以查看其他工作组成员的资源信息。</w:t>
            </w:r>
          </w:p>
          <w:p w:rsidR="00FE0DFC" w:rsidRDefault="00B810D3">
            <w:pPr>
              <w:rPr>
                <w:rFonts w:eastAsia="SimSun"/>
              </w:rPr>
            </w:pPr>
            <w:r>
              <w:rPr>
                <w:rFonts w:eastAsia="SimSun"/>
                <w:lang w:val="zh-CN"/>
              </w:rPr>
              <w:t>借助</w:t>
            </w:r>
            <w:r>
              <w:rPr>
                <w:rFonts w:eastAsia="SimSun"/>
              </w:rPr>
              <w:t xml:space="preserve"> Project Web Access</w:t>
            </w:r>
            <w:r>
              <w:rPr>
                <w:rFonts w:eastAsia="SimSun"/>
              </w:rPr>
              <w:t>，</w:t>
            </w:r>
            <w:r>
              <w:rPr>
                <w:rFonts w:eastAsia="SimSun"/>
                <w:lang w:val="zh-CN"/>
              </w:rPr>
              <w:t>可通过各种方式查看资源信息。可查看基本信息</w:t>
            </w:r>
            <w:r>
              <w:rPr>
                <w:rFonts w:eastAsia="SimSun"/>
              </w:rPr>
              <w:t>，</w:t>
            </w:r>
            <w:r>
              <w:rPr>
                <w:rFonts w:eastAsia="SimSun"/>
                <w:lang w:val="zh-CN"/>
              </w:rPr>
              <w:t>如资源的部门和电子邮件地址</w:t>
            </w:r>
            <w:r>
              <w:rPr>
                <w:rFonts w:eastAsia="SimSun"/>
              </w:rPr>
              <w:t>，</w:t>
            </w:r>
            <w:r>
              <w:rPr>
                <w:rFonts w:eastAsia="SimSun"/>
                <w:lang w:val="zh-CN"/>
              </w:rPr>
              <w:t>或查看更复杂的信息</w:t>
            </w:r>
            <w:r>
              <w:rPr>
                <w:rFonts w:eastAsia="SimSun"/>
              </w:rPr>
              <w:t>，</w:t>
            </w:r>
            <w:r>
              <w:rPr>
                <w:rFonts w:eastAsia="SimSun"/>
                <w:lang w:val="zh-CN"/>
              </w:rPr>
              <w:t>如基于资源在其他项目中的工作量了解其是否可参与新项目。</w:t>
            </w:r>
          </w:p>
        </w:tc>
      </w:tr>
      <w:tr w:rsidR="00FE0DFC">
        <w:trPr>
          <w:trHeight w:val="3593"/>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Pr>
                <w:lang w:val="zh-CN"/>
              </w:rPr>
              <w:t>查看资源信息</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tcPr>
          <w:p w:rsidR="00FE0DFC" w:rsidRDefault="00B810D3">
            <w:pPr>
              <w:rPr>
                <w:rFonts w:eastAsia="SimSun"/>
              </w:rPr>
            </w:pPr>
            <w:r>
              <w:rPr>
                <w:rFonts w:eastAsia="SimSun"/>
                <w:lang w:val="zh-CN"/>
              </w:rPr>
              <w:t>在左侧窗格中，单击</w:t>
            </w:r>
            <w:r>
              <w:rPr>
                <w:rFonts w:ascii="SimSun" w:eastAsia="SimSun" w:hAnsi="SimSun"/>
                <w:b/>
                <w:lang w:val="zh-CN"/>
              </w:rPr>
              <w:t>“</w:t>
            </w:r>
            <w:r>
              <w:rPr>
                <w:rFonts w:eastAsia="SimSun"/>
                <w:b/>
                <w:lang w:val="zh-CN"/>
              </w:rPr>
              <w:t>资源中心</w:t>
            </w:r>
            <w:r>
              <w:rPr>
                <w:rFonts w:ascii="SimSun" w:eastAsia="SimSun" w:hAnsi="SimSun"/>
                <w:b/>
                <w:lang w:val="zh-CN"/>
              </w:rPr>
              <w:t>”</w:t>
            </w:r>
            <w:r>
              <w:rPr>
                <w:rFonts w:eastAsia="SimSun"/>
                <w:lang w:val="zh-CN"/>
              </w:rPr>
              <w:t>。选择要查看其信息的资源，或单击</w:t>
            </w:r>
            <w:r>
              <w:rPr>
                <w:rFonts w:ascii="SimSun" w:eastAsia="SimSun" w:hAnsi="SimSun"/>
                <w:b/>
                <w:lang w:val="zh-CN"/>
              </w:rPr>
              <w:t>“</w:t>
            </w:r>
            <w:r>
              <w:rPr>
                <w:rFonts w:eastAsia="SimSun"/>
                <w:b/>
                <w:lang w:val="zh-CN"/>
              </w:rPr>
              <w:t>视图</w:t>
            </w:r>
            <w:r>
              <w:rPr>
                <w:rFonts w:ascii="SimSun" w:eastAsia="SimSun" w:hAnsi="SimSun"/>
                <w:b/>
                <w:lang w:val="zh-CN"/>
              </w:rPr>
              <w:t>”</w:t>
            </w:r>
            <w:r>
              <w:rPr>
                <w:rFonts w:eastAsia="SimSun"/>
                <w:lang w:val="zh-CN"/>
              </w:rPr>
              <w:t>以选择某种资源。单击</w:t>
            </w:r>
            <w:r>
              <w:rPr>
                <w:rFonts w:ascii="SimSun" w:eastAsia="SimSun" w:hAnsi="SimSun"/>
                <w:b/>
                <w:lang w:val="zh-CN"/>
              </w:rPr>
              <w:t>“</w:t>
            </w:r>
            <w:r>
              <w:rPr>
                <w:rFonts w:eastAsia="SimSun"/>
                <w:b/>
                <w:lang w:val="zh-CN"/>
              </w:rPr>
              <w:t>操作</w:t>
            </w:r>
            <w:r>
              <w:rPr>
                <w:rFonts w:ascii="SimSun" w:eastAsia="SimSun" w:hAnsi="SimSun"/>
                <w:b/>
                <w:lang w:val="zh-CN"/>
              </w:rPr>
              <w:t>”</w:t>
            </w:r>
            <w:r>
              <w:rPr>
                <w:rFonts w:eastAsia="SimSun"/>
                <w:b/>
                <w:lang w:val="zh-CN"/>
              </w:rPr>
              <w:t>，然后单击下列选项之一：</w:t>
            </w:r>
          </w:p>
          <w:p w:rsidR="00FE0DFC" w:rsidRDefault="00B810D3">
            <w:pPr>
              <w:pStyle w:val="a6"/>
              <w:numPr>
                <w:ilvl w:val="0"/>
                <w:numId w:val="41"/>
              </w:numPr>
              <w:rPr>
                <w:rFonts w:eastAsia="SimSun"/>
              </w:rPr>
            </w:pPr>
            <w:r>
              <w:rPr>
                <w:rFonts w:eastAsia="SimSun"/>
                <w:b/>
                <w:lang w:val="zh-CN"/>
              </w:rPr>
              <w:t>查看工作分配</w:t>
            </w:r>
            <w:r>
              <w:rPr>
                <w:rFonts w:eastAsia="SimSun"/>
                <w:lang w:val="zh-CN"/>
              </w:rPr>
              <w:t xml:space="preserve">  </w:t>
            </w:r>
            <w:r>
              <w:rPr>
                <w:rFonts w:eastAsia="SimSun"/>
                <w:lang w:val="zh-CN"/>
              </w:rPr>
              <w:t>可查看为所选资源分配的所有项目任务的状态。</w:t>
            </w:r>
          </w:p>
          <w:p w:rsidR="00FE0DFC" w:rsidRDefault="00B810D3">
            <w:pPr>
              <w:pStyle w:val="a6"/>
              <w:numPr>
                <w:ilvl w:val="0"/>
                <w:numId w:val="41"/>
              </w:numPr>
              <w:rPr>
                <w:rFonts w:eastAsia="SimSun"/>
              </w:rPr>
            </w:pPr>
            <w:r>
              <w:rPr>
                <w:rFonts w:eastAsia="SimSun"/>
                <w:b/>
                <w:lang w:val="zh-CN"/>
              </w:rPr>
              <w:t>查看可用性</w:t>
            </w:r>
            <w:r>
              <w:rPr>
                <w:rFonts w:eastAsia="SimSun"/>
                <w:lang w:val="zh-CN"/>
              </w:rPr>
              <w:t xml:space="preserve">  </w:t>
            </w:r>
            <w:r>
              <w:rPr>
                <w:rFonts w:eastAsia="SimSun"/>
                <w:lang w:val="zh-CN"/>
              </w:rPr>
              <w:t>所有项目资源的忙</w:t>
            </w:r>
            <w:r>
              <w:rPr>
                <w:rFonts w:eastAsia="SimSun"/>
                <w:lang w:val="zh-CN"/>
              </w:rPr>
              <w:t>/</w:t>
            </w:r>
            <w:r>
              <w:rPr>
                <w:rFonts w:eastAsia="SimSun"/>
                <w:lang w:val="zh-CN"/>
              </w:rPr>
              <w:t>闲情</w:t>
            </w:r>
            <w:proofErr w:type="gramStart"/>
            <w:r>
              <w:rPr>
                <w:rFonts w:eastAsia="SimSun"/>
                <w:lang w:val="zh-CN"/>
              </w:rPr>
              <w:t>况</w:t>
            </w:r>
            <w:proofErr w:type="gramEnd"/>
            <w:r>
              <w:rPr>
                <w:rFonts w:eastAsia="SimSun"/>
                <w:lang w:val="zh-CN"/>
              </w:rPr>
              <w:t>都以图形的形式显示。单击</w:t>
            </w:r>
            <w:r>
              <w:rPr>
                <w:rFonts w:ascii="SimSun" w:eastAsia="SimSun" w:hAnsi="SimSun"/>
                <w:b/>
                <w:lang w:val="zh-CN"/>
              </w:rPr>
              <w:t>“</w:t>
            </w:r>
            <w:r>
              <w:rPr>
                <w:rFonts w:eastAsia="SimSun"/>
                <w:b/>
                <w:lang w:val="zh-CN"/>
              </w:rPr>
              <w:t>视图</w:t>
            </w:r>
            <w:r>
              <w:rPr>
                <w:rFonts w:ascii="SimSun" w:eastAsia="SimSun" w:hAnsi="SimSun"/>
                <w:b/>
                <w:lang w:val="zh-CN"/>
              </w:rPr>
              <w:t>”</w:t>
            </w:r>
            <w:r>
              <w:rPr>
                <w:rFonts w:eastAsia="SimSun"/>
                <w:lang w:val="zh-CN"/>
              </w:rPr>
              <w:t>筛选视图，以便查看特定类型的工作：</w:t>
            </w:r>
          </w:p>
          <w:p w:rsidR="00FE0DFC" w:rsidRDefault="00B810D3">
            <w:pPr>
              <w:pStyle w:val="a6"/>
              <w:numPr>
                <w:ilvl w:val="1"/>
                <w:numId w:val="41"/>
              </w:numPr>
              <w:rPr>
                <w:rFonts w:eastAsia="SimSun"/>
              </w:rPr>
            </w:pPr>
            <w:r>
              <w:rPr>
                <w:rFonts w:eastAsia="SimSun"/>
                <w:b/>
                <w:lang w:val="zh-CN"/>
              </w:rPr>
              <w:t>按资源划分的工作分配工时</w:t>
            </w:r>
            <w:r>
              <w:rPr>
                <w:rFonts w:eastAsia="SimSun"/>
                <w:lang w:val="zh-CN"/>
              </w:rPr>
              <w:t xml:space="preserve">  </w:t>
            </w:r>
            <w:r>
              <w:rPr>
                <w:rFonts w:eastAsia="SimSun"/>
                <w:lang w:val="zh-CN"/>
              </w:rPr>
              <w:t>可用此视图查看先按资源再按资源所参与的项目分组的工作分配工时。</w:t>
            </w:r>
          </w:p>
          <w:p w:rsidR="00FE0DFC" w:rsidRDefault="00B810D3">
            <w:pPr>
              <w:pStyle w:val="a6"/>
              <w:numPr>
                <w:ilvl w:val="1"/>
                <w:numId w:val="41"/>
              </w:numPr>
              <w:rPr>
                <w:rFonts w:eastAsia="SimSun"/>
              </w:rPr>
            </w:pPr>
            <w:r>
              <w:rPr>
                <w:rFonts w:eastAsia="SimSun"/>
                <w:b/>
                <w:lang w:val="zh-CN"/>
              </w:rPr>
              <w:t>按项目划分的工作分配工时</w:t>
            </w:r>
            <w:r>
              <w:rPr>
                <w:rFonts w:eastAsia="SimSun"/>
                <w:lang w:val="zh-CN"/>
              </w:rPr>
              <w:t xml:space="preserve">  </w:t>
            </w:r>
            <w:r>
              <w:rPr>
                <w:rFonts w:eastAsia="SimSun"/>
                <w:lang w:val="zh-CN"/>
              </w:rPr>
              <w:t>可用此视图</w:t>
            </w:r>
            <w:proofErr w:type="gramStart"/>
            <w:r>
              <w:rPr>
                <w:rFonts w:eastAsia="SimSun"/>
                <w:lang w:val="zh-CN"/>
              </w:rPr>
              <w:t>查看按</w:t>
            </w:r>
            <w:proofErr w:type="gramEnd"/>
            <w:r>
              <w:rPr>
                <w:rFonts w:eastAsia="SimSun"/>
                <w:lang w:val="zh-CN"/>
              </w:rPr>
              <w:t>资源所参与的项目分组的工作分配工时。</w:t>
            </w:r>
          </w:p>
          <w:p w:rsidR="00FE0DFC" w:rsidRDefault="00B810D3">
            <w:pPr>
              <w:pStyle w:val="a6"/>
              <w:numPr>
                <w:ilvl w:val="1"/>
                <w:numId w:val="41"/>
              </w:numPr>
              <w:rPr>
                <w:rFonts w:eastAsia="SimSun"/>
              </w:rPr>
            </w:pPr>
            <w:r>
              <w:rPr>
                <w:rFonts w:eastAsia="SimSun"/>
                <w:b/>
                <w:lang w:val="zh-CN"/>
              </w:rPr>
              <w:t>剩余可用性</w:t>
            </w:r>
            <w:r>
              <w:rPr>
                <w:rFonts w:eastAsia="SimSun"/>
                <w:lang w:val="zh-CN"/>
              </w:rPr>
              <w:t xml:space="preserve">  </w:t>
            </w:r>
            <w:r>
              <w:rPr>
                <w:rFonts w:eastAsia="SimSun"/>
                <w:lang w:val="zh-CN"/>
              </w:rPr>
              <w:t>可用此视图查看资源在特定时间段期间的空闲时间长度。</w:t>
            </w:r>
          </w:p>
          <w:p w:rsidR="00FE0DFC" w:rsidRDefault="00B810D3">
            <w:pPr>
              <w:pStyle w:val="a6"/>
              <w:numPr>
                <w:ilvl w:val="1"/>
                <w:numId w:val="41"/>
              </w:numPr>
              <w:rPr>
                <w:rFonts w:eastAsia="SimSun"/>
              </w:rPr>
            </w:pPr>
            <w:r>
              <w:rPr>
                <w:rFonts w:eastAsia="SimSun"/>
                <w:b/>
                <w:lang w:val="zh-CN"/>
              </w:rPr>
              <w:t>工时</w:t>
            </w:r>
            <w:r>
              <w:rPr>
                <w:rFonts w:eastAsia="SimSun"/>
                <w:lang w:val="zh-CN"/>
              </w:rPr>
              <w:t xml:space="preserve">  </w:t>
            </w:r>
            <w:r>
              <w:rPr>
                <w:rFonts w:eastAsia="SimSun"/>
                <w:lang w:val="zh-CN"/>
              </w:rPr>
              <w:t>可用此视图查看为资源分配的工作量。</w:t>
            </w:r>
          </w:p>
        </w:tc>
      </w:tr>
      <w:tr w:rsidR="00FE0DFC">
        <w:trPr>
          <w:jc w:val="center"/>
        </w:trPr>
        <w:tc>
          <w:tcPr>
            <w:tcW w:w="770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FE0DFC">
            <w:pPr>
              <w:pStyle w:val="1"/>
              <w:rPr>
                <w:sz w:val="22"/>
                <w:szCs w:val="22"/>
              </w:rPr>
            </w:pPr>
            <w:r w:rsidRPr="00FE0DFC">
              <w:rPr>
                <w:noProof/>
              </w:rPr>
              <w:lastRenderedPageBreak/>
              <w:pict>
                <v:shape id="_x0000_s1027" type="#_x0000_t87" style="position:absolute;margin-left:357.1pt;margin-top:18.6pt;width:12.65pt;height:67.7pt;z-index:251657216;mso-position-horizontal-relative:text;mso-position-vertical-relative:text" filled="t" fillcolor="#31849b" stroked="f" strokeweight="4pt"/>
              </w:pict>
            </w:r>
            <w:r w:rsidR="00B810D3">
              <w:rPr>
                <w:noProof/>
              </w:rPr>
              <w:drawing>
                <wp:inline distT="0" distB="0" distL="0" distR="0">
                  <wp:extent cx="3830677" cy="759968"/>
                  <wp:effectExtent l="19050" t="0" r="17423" b="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749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FE0DFC">
            <w:pPr>
              <w:rPr>
                <w:rFonts w:eastAsia="SimSun"/>
              </w:rPr>
            </w:pPr>
          </w:p>
          <w:p w:rsidR="00FE0DFC" w:rsidRDefault="00B810D3">
            <w:pPr>
              <w:rPr>
                <w:rFonts w:eastAsia="SimSun"/>
              </w:rPr>
            </w:pPr>
            <w:r>
              <w:rPr>
                <w:rFonts w:eastAsia="SimSun"/>
                <w:lang w:val="zh-CN"/>
              </w:rPr>
              <w:t>可用于了解</w:t>
            </w:r>
            <w:r>
              <w:rPr>
                <w:rFonts w:eastAsia="SimSun"/>
                <w:lang w:val="zh-CN"/>
              </w:rPr>
              <w:t xml:space="preserve"> Project Web Access </w:t>
            </w:r>
            <w:r>
              <w:rPr>
                <w:rFonts w:eastAsia="SimSun"/>
                <w:lang w:val="zh-CN"/>
              </w:rPr>
              <w:t>使用方法的资源还有很多。</w:t>
            </w:r>
          </w:p>
          <w:p w:rsidR="00FE0DFC" w:rsidRDefault="00FE0DFC">
            <w:pPr>
              <w:rPr>
                <w:rFonts w:eastAsia="SimSun"/>
              </w:rPr>
            </w:pP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FE0DFC">
            <w:pPr>
              <w:pStyle w:val="3"/>
            </w:pPr>
            <w:hyperlink r:id="rId21" w:history="1">
              <w:r w:rsidR="00B810D3">
                <w:rPr>
                  <w:rStyle w:val="a7"/>
                  <w:lang w:val="zh-CN"/>
                </w:rPr>
                <w:t>角色指南</w:t>
              </w:r>
            </w:hyperlink>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tcPr>
          <w:p w:rsidR="00FE0DFC" w:rsidRDefault="00B810D3">
            <w:pPr>
              <w:rPr>
                <w:rFonts w:eastAsia="SimSun"/>
              </w:rPr>
            </w:pPr>
            <w:r>
              <w:rPr>
                <w:rFonts w:eastAsia="SimSun"/>
                <w:lang w:val="zh-CN"/>
              </w:rPr>
              <w:t>可使用</w:t>
            </w:r>
            <w:hyperlink r:id="rId22" w:history="1">
              <w:r>
                <w:rPr>
                  <w:rStyle w:val="a7"/>
                  <w:rFonts w:ascii="SimSun" w:eastAsia="SimSun" w:hAnsi="SimSun" w:cs="SimSun" w:hint="eastAsia"/>
                  <w:lang w:val="zh-CN"/>
                </w:rPr>
                <w:t>角色指南</w:t>
              </w:r>
            </w:hyperlink>
            <w:r>
              <w:rPr>
                <w:rFonts w:eastAsia="SimSun"/>
                <w:lang w:val="zh-CN"/>
              </w:rPr>
              <w:t>了解更多有关如何使用</w:t>
            </w:r>
            <w:r>
              <w:rPr>
                <w:rFonts w:eastAsia="SimSun"/>
              </w:rPr>
              <w:t xml:space="preserve"> Project Web Access </w:t>
            </w:r>
            <w:r>
              <w:rPr>
                <w:rFonts w:eastAsia="SimSun"/>
                <w:lang w:val="zh-CN"/>
              </w:rPr>
              <w:t>的信息。</w:t>
            </w:r>
            <w:r>
              <w:rPr>
                <w:rFonts w:eastAsia="SimSun"/>
              </w:rPr>
              <w:t xml:space="preserve"> </w:t>
            </w:r>
            <w:r>
              <w:rPr>
                <w:rFonts w:eastAsia="SimSun"/>
                <w:lang w:val="zh-CN"/>
              </w:rPr>
              <w:t>能够访问的功能有所不同</w:t>
            </w:r>
            <w:r>
              <w:rPr>
                <w:rFonts w:eastAsia="SimSun"/>
              </w:rPr>
              <w:t>，</w:t>
            </w:r>
            <w:r>
              <w:rPr>
                <w:rFonts w:eastAsia="SimSun"/>
                <w:lang w:val="zh-CN"/>
              </w:rPr>
              <w:t>具体情况取决于您在组织中的角色</w:t>
            </w:r>
            <w:r>
              <w:rPr>
                <w:rFonts w:eastAsia="SimSun"/>
              </w:rPr>
              <w:t>，</w:t>
            </w:r>
            <w:r>
              <w:rPr>
                <w:rFonts w:eastAsia="SimSun"/>
                <w:lang w:val="zh-CN"/>
              </w:rPr>
              <w:t>以及为您指定的安全权限。</w:t>
            </w: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FE0DFC">
            <w:pPr>
              <w:pStyle w:val="3"/>
            </w:pPr>
            <w:hyperlink r:id="rId23" w:history="1">
              <w:r w:rsidR="00B810D3">
                <w:rPr>
                  <w:rStyle w:val="a7"/>
                  <w:lang w:val="zh-CN"/>
                </w:rPr>
                <w:t>项目路线图</w:t>
              </w:r>
            </w:hyperlink>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tcPr>
          <w:p w:rsidR="00FE0DFC" w:rsidRDefault="00B810D3">
            <w:pPr>
              <w:rPr>
                <w:rFonts w:eastAsia="SimSun"/>
              </w:rPr>
            </w:pPr>
            <w:r>
              <w:rPr>
                <w:rFonts w:eastAsia="SimSun"/>
                <w:lang w:val="zh-CN"/>
              </w:rPr>
              <w:t>可通过</w:t>
            </w:r>
            <w:hyperlink r:id="rId24" w:history="1">
              <w:r>
                <w:rPr>
                  <w:rStyle w:val="a7"/>
                  <w:rFonts w:ascii="SimSun" w:eastAsia="SimSun" w:hAnsi="SimSun" w:cs="SimSun" w:hint="eastAsia"/>
                  <w:lang w:val="zh-CN"/>
                </w:rPr>
                <w:t>项目路线图</w:t>
              </w:r>
            </w:hyperlink>
            <w:r>
              <w:rPr>
                <w:rFonts w:eastAsia="SimSun"/>
                <w:lang w:val="zh-CN"/>
              </w:rPr>
              <w:t>进一步充分利用</w:t>
            </w:r>
            <w:r>
              <w:rPr>
                <w:rFonts w:eastAsia="SimSun"/>
                <w:lang w:val="zh-CN"/>
              </w:rPr>
              <w:t xml:space="preserve"> Project 2007</w:t>
            </w:r>
            <w:r>
              <w:rPr>
                <w:rFonts w:eastAsia="SimSun"/>
                <w:lang w:val="zh-CN"/>
              </w:rPr>
              <w:t>，并利用公认的标准和项目管理方法惯例来实现项目目标。</w:t>
            </w:r>
            <w:r>
              <w:rPr>
                <w:rFonts w:eastAsia="SimSun"/>
                <w:lang w:val="zh-CN"/>
              </w:rPr>
              <w:t xml:space="preserve"> </w:t>
            </w:r>
          </w:p>
        </w:tc>
      </w:tr>
      <w:tr w:rsidR="00FE0DFC">
        <w:trPr>
          <w:jc w:val="center"/>
        </w:trPr>
        <w:tc>
          <w:tcPr>
            <w:tcW w:w="489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E0DFC" w:rsidRDefault="00B810D3">
            <w:pPr>
              <w:pStyle w:val="3"/>
            </w:pPr>
            <w:r w:rsidRPr="00B810D3">
              <w:t>社区咨询</w:t>
            </w:r>
          </w:p>
        </w:tc>
        <w:tc>
          <w:tcPr>
            <w:tcW w:w="10299" w:type="dxa"/>
            <w:gridSpan w:val="3"/>
            <w:tcBorders>
              <w:top w:val="single" w:sz="4" w:space="0" w:color="000000"/>
              <w:left w:val="single" w:sz="4" w:space="0" w:color="000000"/>
              <w:bottom w:val="single" w:sz="4" w:space="0" w:color="000000"/>
              <w:right w:val="single" w:sz="4" w:space="0" w:color="000000"/>
            </w:tcBorders>
            <w:shd w:val="clear" w:color="auto" w:fill="DBE5F1"/>
          </w:tcPr>
          <w:p w:rsidR="00FE0DFC" w:rsidRDefault="00B810D3">
            <w:pPr>
              <w:rPr>
                <w:rFonts w:eastAsia="SimSun"/>
              </w:rPr>
            </w:pPr>
            <w:r>
              <w:rPr>
                <w:rFonts w:eastAsia="SimSun"/>
                <w:lang w:val="zh-CN"/>
              </w:rPr>
              <w:t>在</w:t>
            </w:r>
            <w:r w:rsidRPr="00B810D3">
              <w:rPr>
                <w:rFonts w:eastAsia="SimSun" w:hint="eastAsia"/>
              </w:rPr>
              <w:t>社区</w:t>
            </w:r>
            <w:r>
              <w:rPr>
                <w:rFonts w:eastAsia="SimSun"/>
                <w:lang w:val="zh-CN"/>
              </w:rPr>
              <w:t>。通过在讨论组中提出问题、阅读</w:t>
            </w:r>
            <w:r>
              <w:rPr>
                <w:rFonts w:eastAsia="SimSun"/>
              </w:rPr>
              <w:t xml:space="preserve"> Project </w:t>
            </w:r>
            <w:proofErr w:type="gramStart"/>
            <w:r>
              <w:rPr>
                <w:rFonts w:eastAsia="SimSun"/>
                <w:lang w:val="zh-CN"/>
              </w:rPr>
              <w:t>博客或</w:t>
            </w:r>
            <w:proofErr w:type="gramEnd"/>
            <w:r>
              <w:rPr>
                <w:rFonts w:eastAsia="SimSun"/>
                <w:lang w:val="zh-CN"/>
              </w:rPr>
              <w:t>使用任何其他社区资源</w:t>
            </w:r>
            <w:r>
              <w:rPr>
                <w:rFonts w:eastAsia="SimSun"/>
              </w:rPr>
              <w:t>，</w:t>
            </w:r>
            <w:r>
              <w:rPr>
                <w:rFonts w:eastAsia="SimSun"/>
                <w:lang w:val="zh-CN"/>
              </w:rPr>
              <w:t>均可与其他</w:t>
            </w:r>
            <w:r>
              <w:rPr>
                <w:rFonts w:eastAsia="SimSun"/>
              </w:rPr>
              <w:t xml:space="preserve"> Project </w:t>
            </w:r>
            <w:r>
              <w:rPr>
                <w:rFonts w:eastAsia="SimSun"/>
                <w:lang w:val="zh-CN"/>
              </w:rPr>
              <w:t>用户集思广益。</w:t>
            </w:r>
          </w:p>
        </w:tc>
      </w:tr>
    </w:tbl>
    <w:p w:rsidR="00FE0DFC" w:rsidRDefault="00FE0DFC">
      <w:pPr>
        <w:rPr>
          <w:rFonts w:eastAsia="SimSun"/>
        </w:rPr>
      </w:pPr>
    </w:p>
    <w:sectPr w:rsidR="00FE0DFC" w:rsidSect="00FE0DFC">
      <w:pgSz w:w="16839" w:h="11907" w:orient="landscape" w:code="9"/>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E5E72"/>
    <w:lvl w:ilvl="0">
      <w:start w:val="1"/>
      <w:numFmt w:val="decimal"/>
      <w:lvlText w:val="%1."/>
      <w:lvlJc w:val="left"/>
      <w:pPr>
        <w:tabs>
          <w:tab w:val="num" w:pos="1800"/>
        </w:tabs>
        <w:ind w:left="1800" w:hanging="360"/>
      </w:pPr>
    </w:lvl>
  </w:abstractNum>
  <w:abstractNum w:abstractNumId="1">
    <w:nsid w:val="FFFFFF7D"/>
    <w:multiLevelType w:val="singleLevel"/>
    <w:tmpl w:val="8F1EF496"/>
    <w:lvl w:ilvl="0">
      <w:start w:val="1"/>
      <w:numFmt w:val="decimal"/>
      <w:lvlText w:val="%1."/>
      <w:lvlJc w:val="left"/>
      <w:pPr>
        <w:tabs>
          <w:tab w:val="num" w:pos="1440"/>
        </w:tabs>
        <w:ind w:left="1440" w:hanging="360"/>
      </w:pPr>
    </w:lvl>
  </w:abstractNum>
  <w:abstractNum w:abstractNumId="2">
    <w:nsid w:val="FFFFFF7E"/>
    <w:multiLevelType w:val="singleLevel"/>
    <w:tmpl w:val="F1FE65D8"/>
    <w:lvl w:ilvl="0">
      <w:start w:val="1"/>
      <w:numFmt w:val="decimal"/>
      <w:lvlText w:val="%1."/>
      <w:lvlJc w:val="left"/>
      <w:pPr>
        <w:tabs>
          <w:tab w:val="num" w:pos="1080"/>
        </w:tabs>
        <w:ind w:left="1080" w:hanging="360"/>
      </w:pPr>
    </w:lvl>
  </w:abstractNum>
  <w:abstractNum w:abstractNumId="3">
    <w:nsid w:val="FFFFFF7F"/>
    <w:multiLevelType w:val="singleLevel"/>
    <w:tmpl w:val="E9CCCEC2"/>
    <w:lvl w:ilvl="0">
      <w:start w:val="1"/>
      <w:numFmt w:val="decimal"/>
      <w:lvlText w:val="%1."/>
      <w:lvlJc w:val="left"/>
      <w:pPr>
        <w:tabs>
          <w:tab w:val="num" w:pos="720"/>
        </w:tabs>
        <w:ind w:left="720" w:hanging="360"/>
      </w:pPr>
    </w:lvl>
  </w:abstractNum>
  <w:abstractNum w:abstractNumId="4">
    <w:nsid w:val="FFFFFF80"/>
    <w:multiLevelType w:val="singleLevel"/>
    <w:tmpl w:val="9C24B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4488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147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D09F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567B6C"/>
    <w:lvl w:ilvl="0">
      <w:start w:val="1"/>
      <w:numFmt w:val="decimal"/>
      <w:lvlText w:val="%1."/>
      <w:lvlJc w:val="left"/>
      <w:pPr>
        <w:tabs>
          <w:tab w:val="num" w:pos="360"/>
        </w:tabs>
        <w:ind w:left="360" w:hanging="360"/>
      </w:pPr>
    </w:lvl>
  </w:abstractNum>
  <w:abstractNum w:abstractNumId="9">
    <w:nsid w:val="FFFFFF89"/>
    <w:multiLevelType w:val="singleLevel"/>
    <w:tmpl w:val="0B90DDB8"/>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08E90D57"/>
    <w:multiLevelType w:val="hybridMultilevel"/>
    <w:tmpl w:val="3D623692"/>
    <w:lvl w:ilvl="0" w:tplc="CF907196">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460E9"/>
    <w:multiLevelType w:val="hybridMultilevel"/>
    <w:tmpl w:val="062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E0306"/>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402D2"/>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16F2082B"/>
    <w:multiLevelType w:val="hybridMultilevel"/>
    <w:tmpl w:val="06C6541C"/>
    <w:lvl w:ilvl="0" w:tplc="9BEEA8D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7315A"/>
    <w:multiLevelType w:val="hybridMultilevel"/>
    <w:tmpl w:val="086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BA33FC"/>
    <w:multiLevelType w:val="hybridMultilevel"/>
    <w:tmpl w:val="0A5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D80FFC"/>
    <w:multiLevelType w:val="hybridMultilevel"/>
    <w:tmpl w:val="B0E0F210"/>
    <w:lvl w:ilvl="0" w:tplc="E73C957C">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1E7E4A"/>
    <w:multiLevelType w:val="hybridMultilevel"/>
    <w:tmpl w:val="A5342640"/>
    <w:lvl w:ilvl="0" w:tplc="9E42F892">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440DA8"/>
    <w:multiLevelType w:val="hybridMultilevel"/>
    <w:tmpl w:val="52C24FB6"/>
    <w:lvl w:ilvl="0" w:tplc="484CF94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45D13"/>
    <w:multiLevelType w:val="hybridMultilevel"/>
    <w:tmpl w:val="EF66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2E10DB"/>
    <w:multiLevelType w:val="hybridMultilevel"/>
    <w:tmpl w:val="8FD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8A568E"/>
    <w:multiLevelType w:val="hybridMultilevel"/>
    <w:tmpl w:val="A17A6A62"/>
    <w:lvl w:ilvl="0" w:tplc="CD1AFB9E">
      <w:start w:val="1"/>
      <w:numFmt w:val="decimal"/>
      <w:lvlText w:val="%1."/>
      <w:lvlJc w:val="left"/>
      <w:pPr>
        <w:ind w:left="360" w:hanging="360"/>
      </w:pPr>
      <w:rPr>
        <w:rFonts w:hint="default"/>
        <w:b/>
        <w:i w:val="0"/>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D845664"/>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32186E41"/>
    <w:multiLevelType w:val="hybridMultilevel"/>
    <w:tmpl w:val="258246B4"/>
    <w:lvl w:ilvl="0" w:tplc="52B099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B272C3"/>
    <w:multiLevelType w:val="hybridMultilevel"/>
    <w:tmpl w:val="6BC62A8E"/>
    <w:lvl w:ilvl="0" w:tplc="F2BA86F6">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3C0F4869"/>
    <w:multiLevelType w:val="hybridMultilevel"/>
    <w:tmpl w:val="4970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104E5A"/>
    <w:multiLevelType w:val="hybridMultilevel"/>
    <w:tmpl w:val="3FB0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A3DAC"/>
    <w:multiLevelType w:val="hybridMultilevel"/>
    <w:tmpl w:val="7C58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D7B1F"/>
    <w:multiLevelType w:val="hybridMultilevel"/>
    <w:tmpl w:val="4FA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2F10"/>
    <w:multiLevelType w:val="hybridMultilevel"/>
    <w:tmpl w:val="5B0099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70E14"/>
    <w:multiLevelType w:val="hybridMultilevel"/>
    <w:tmpl w:val="5AB441F4"/>
    <w:lvl w:ilvl="0" w:tplc="C0EA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0519B"/>
    <w:multiLevelType w:val="hybridMultilevel"/>
    <w:tmpl w:val="E83A8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D2454"/>
    <w:multiLevelType w:val="hybridMultilevel"/>
    <w:tmpl w:val="EB3262BE"/>
    <w:lvl w:ilvl="0" w:tplc="8FDE9B8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600D3"/>
    <w:multiLevelType w:val="hybridMultilevel"/>
    <w:tmpl w:val="17C6772C"/>
    <w:lvl w:ilvl="0" w:tplc="63FC1D98">
      <w:start w:val="1"/>
      <w:numFmt w:val="bullet"/>
      <w:pStyle w:val="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5D6CCD"/>
    <w:multiLevelType w:val="hybridMultilevel"/>
    <w:tmpl w:val="8B969762"/>
    <w:lvl w:ilvl="0" w:tplc="7E7A8364">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3"/>
  </w:num>
  <w:num w:numId="4">
    <w:abstractNumId w:val="16"/>
  </w:num>
  <w:num w:numId="5">
    <w:abstractNumId w:val="39"/>
  </w:num>
  <w:num w:numId="6">
    <w:abstractNumId w:val="10"/>
    <w:lvlOverride w:ilvl="0">
      <w:startOverride w:val="1"/>
    </w:lvlOverride>
  </w:num>
  <w:num w:numId="7">
    <w:abstractNumId w:val="21"/>
  </w:num>
  <w:num w:numId="8">
    <w:abstractNumId w:val="37"/>
  </w:num>
  <w:num w:numId="9">
    <w:abstractNumId w:val="15"/>
  </w:num>
  <w:num w:numId="10">
    <w:abstractNumId w:val="13"/>
  </w:num>
  <w:num w:numId="11">
    <w:abstractNumId w:val="28"/>
  </w:num>
  <w:num w:numId="12">
    <w:abstractNumId w:val="26"/>
  </w:num>
  <w:num w:numId="13">
    <w:abstractNumId w:val="19"/>
  </w:num>
  <w:num w:numId="14">
    <w:abstractNumId w:val="27"/>
  </w:num>
  <w:num w:numId="15">
    <w:abstractNumId w:val="37"/>
    <w:lvlOverride w:ilvl="0">
      <w:startOverride w:val="1"/>
    </w:lvlOverride>
  </w:num>
  <w:num w:numId="16">
    <w:abstractNumId w:val="37"/>
    <w:lvlOverride w:ilvl="0">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2"/>
  </w:num>
  <w:num w:numId="21">
    <w:abstractNumId w:val="30"/>
  </w:num>
  <w:num w:numId="22">
    <w:abstractNumId w:val="29"/>
  </w:num>
  <w:num w:numId="23">
    <w:abstractNumId w:val="12"/>
  </w:num>
  <w:num w:numId="24">
    <w:abstractNumId w:val="24"/>
  </w:num>
  <w:num w:numId="25">
    <w:abstractNumId w:val="31"/>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32"/>
  </w:num>
  <w:num w:numId="39">
    <w:abstractNumId w:val="18"/>
  </w:num>
  <w:num w:numId="40">
    <w:abstractNumId w:val="34"/>
    <w:lvlOverride w:ilvl="0">
      <w:startOverride w:val="1"/>
    </w:lvlOverride>
  </w:num>
  <w:num w:numId="41">
    <w:abstractNumId w:val="14"/>
  </w:num>
  <w:num w:numId="42">
    <w:abstractNumId w:val="17"/>
  </w:num>
  <w:num w:numId="43">
    <w:abstractNumId w:val="36"/>
  </w:num>
  <w:num w:numId="44">
    <w:abstractNumId w:val="33"/>
  </w:num>
  <w:num w:numId="45">
    <w:abstractNumId w:val="11"/>
  </w:num>
  <w:num w:numId="46">
    <w:abstractNumId w:val="38"/>
  </w:num>
  <w:num w:numId="47">
    <w:abstractNumId w:val="38"/>
    <w:lvlOverride w:ilvl="0">
      <w:startOverride w:val="1"/>
    </w:lvlOverride>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1"/>
  <w:activeWritingStyle w:appName="MSWord" w:lang="zh-CN" w:vendorID="64" w:dllVersion="131077" w:nlCheck="1" w:checkStyle="1"/>
  <w:proofState w:spelling="clean" w:grammar="clean"/>
  <w:stylePaneFormatFilter w:val="1021"/>
  <w:defaultTabStop w:val="720"/>
  <w:drawingGridHorizontalSpacing w:val="110"/>
  <w:displayHorizontalDrawingGridEvery w:val="2"/>
  <w:characterSpacingControl w:val="doNotCompress"/>
  <w:savePreviewPicture/>
  <w:compat>
    <w:applyBreakingRules/>
    <w:useFELayout/>
  </w:compat>
  <w:rsids>
    <w:rsidRoot w:val="00B810D3"/>
    <w:rsid w:val="00B810D3"/>
    <w:rsid w:val="00FE0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FC"/>
    <w:pPr>
      <w:spacing w:after="240"/>
    </w:pPr>
    <w:rPr>
      <w:rFonts w:eastAsia="Times New Roman"/>
      <w:sz w:val="22"/>
      <w:szCs w:val="24"/>
    </w:rPr>
  </w:style>
  <w:style w:type="paragraph" w:styleId="1">
    <w:name w:val="heading 1"/>
    <w:basedOn w:val="a"/>
    <w:next w:val="a"/>
    <w:link w:val="1Char"/>
    <w:uiPriority w:val="9"/>
    <w:qFormat/>
    <w:rsid w:val="00FE0DFC"/>
    <w:pPr>
      <w:keepNext/>
      <w:keepLines/>
      <w:spacing w:before="480" w:after="360"/>
      <w:outlineLvl w:val="0"/>
    </w:pPr>
    <w:rPr>
      <w:rFonts w:ascii="Cambria" w:eastAsia="SimSun" w:hAnsi="Cambria"/>
      <w:b/>
      <w:bCs/>
      <w:color w:val="5F497A"/>
      <w:sz w:val="48"/>
      <w:szCs w:val="28"/>
    </w:rPr>
  </w:style>
  <w:style w:type="paragraph" w:styleId="2">
    <w:name w:val="heading 2"/>
    <w:basedOn w:val="a"/>
    <w:next w:val="a"/>
    <w:link w:val="2Char"/>
    <w:uiPriority w:val="9"/>
    <w:qFormat/>
    <w:rsid w:val="00FE0DFC"/>
    <w:pPr>
      <w:keepNext/>
      <w:keepLines/>
      <w:spacing w:before="200"/>
      <w:outlineLvl w:val="1"/>
    </w:pPr>
    <w:rPr>
      <w:rFonts w:ascii="Cambria" w:eastAsia="SimSun" w:hAnsi="Cambria"/>
      <w:b/>
      <w:bCs/>
      <w:color w:val="4F81BD"/>
      <w:sz w:val="26"/>
      <w:szCs w:val="26"/>
    </w:rPr>
  </w:style>
  <w:style w:type="paragraph" w:styleId="3">
    <w:name w:val="heading 3"/>
    <w:basedOn w:val="a"/>
    <w:next w:val="a"/>
    <w:link w:val="3Char"/>
    <w:autoRedefine/>
    <w:uiPriority w:val="9"/>
    <w:qFormat/>
    <w:rsid w:val="00FE0DFC"/>
    <w:pPr>
      <w:keepNext/>
      <w:keepLines/>
      <w:numPr>
        <w:numId w:val="46"/>
      </w:numPr>
      <w:outlineLvl w:val="2"/>
    </w:pPr>
    <w:rPr>
      <w:rFonts w:ascii="Cambria" w:eastAsia="SimSun" w:hAnsi="Cambria"/>
      <w:bCs/>
      <w:color w:val="4F81BD"/>
      <w:szCs w:val="22"/>
    </w:rPr>
  </w:style>
  <w:style w:type="paragraph" w:styleId="4">
    <w:name w:val="heading 4"/>
    <w:basedOn w:val="a"/>
    <w:next w:val="a"/>
    <w:link w:val="4Char"/>
    <w:uiPriority w:val="9"/>
    <w:qFormat/>
    <w:rsid w:val="00FE0DFC"/>
    <w:pPr>
      <w:keepNext/>
      <w:keepLines/>
      <w:spacing w:before="200" w:after="0"/>
      <w:outlineLvl w:val="3"/>
    </w:pPr>
    <w:rPr>
      <w:rFonts w:ascii="Cambria" w:eastAsia="SimSu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rsid w:val="00FE0DFC"/>
    <w:rPr>
      <w:rFonts w:ascii="Cambria" w:eastAsia="SimSun" w:hAnsi="Cambria" w:cs="Times New Roman"/>
      <w:b/>
      <w:bCs/>
      <w:color w:val="5F497A"/>
      <w:sz w:val="48"/>
      <w:szCs w:val="28"/>
    </w:rPr>
  </w:style>
  <w:style w:type="character" w:customStyle="1" w:styleId="2Char">
    <w:name w:val="标题 2 Char"/>
    <w:basedOn w:val="a0"/>
    <w:link w:val="2"/>
    <w:uiPriority w:val="9"/>
    <w:rsid w:val="00FE0DFC"/>
    <w:rPr>
      <w:rFonts w:ascii="Cambria" w:eastAsia="SimSun" w:hAnsi="Cambria" w:cs="Times New Roman"/>
      <w:b/>
      <w:bCs/>
      <w:color w:val="4F81BD"/>
      <w:sz w:val="26"/>
      <w:szCs w:val="26"/>
    </w:rPr>
  </w:style>
  <w:style w:type="character" w:customStyle="1" w:styleId="3Char">
    <w:name w:val="标题 3 Char"/>
    <w:basedOn w:val="a0"/>
    <w:link w:val="3"/>
    <w:uiPriority w:val="9"/>
    <w:rsid w:val="00FE0DFC"/>
    <w:rPr>
      <w:rFonts w:ascii="Cambria" w:eastAsia="SimSun" w:hAnsi="Cambria"/>
      <w:bCs/>
      <w:color w:val="4F81BD"/>
      <w:sz w:val="22"/>
      <w:szCs w:val="22"/>
    </w:rPr>
  </w:style>
  <w:style w:type="character" w:customStyle="1" w:styleId="a4">
    <w:name w:val="加粗"/>
    <w:uiPriority w:val="1"/>
    <w:qFormat/>
    <w:rsid w:val="00FE0DFC"/>
    <w:rPr>
      <w:b/>
      <w:sz w:val="22"/>
      <w:szCs w:val="22"/>
    </w:rPr>
  </w:style>
  <w:style w:type="paragraph" w:styleId="a5">
    <w:name w:val="Balloon Text"/>
    <w:basedOn w:val="a"/>
    <w:link w:val="Char"/>
    <w:uiPriority w:val="99"/>
    <w:semiHidden/>
    <w:unhideWhenUsed/>
    <w:rsid w:val="00FE0DFC"/>
    <w:pPr>
      <w:spacing w:after="0"/>
    </w:pPr>
    <w:rPr>
      <w:rFonts w:ascii="Tahoma" w:hAnsi="Tahoma" w:cs="Tahoma"/>
      <w:sz w:val="16"/>
      <w:szCs w:val="16"/>
    </w:rPr>
  </w:style>
  <w:style w:type="character" w:customStyle="1" w:styleId="Char">
    <w:name w:val="批注框文本 Char"/>
    <w:basedOn w:val="a0"/>
    <w:link w:val="a5"/>
    <w:uiPriority w:val="99"/>
    <w:semiHidden/>
    <w:rsid w:val="00FE0DFC"/>
    <w:rPr>
      <w:rFonts w:ascii="Tahoma" w:eastAsia="Times New Roman" w:hAnsi="Tahoma" w:cs="Tahoma"/>
      <w:sz w:val="16"/>
      <w:szCs w:val="16"/>
    </w:rPr>
  </w:style>
  <w:style w:type="paragraph" w:styleId="a6">
    <w:name w:val="List Paragraph"/>
    <w:basedOn w:val="a"/>
    <w:uiPriority w:val="34"/>
    <w:qFormat/>
    <w:rsid w:val="00FE0DFC"/>
    <w:pPr>
      <w:ind w:left="720"/>
      <w:contextualSpacing/>
    </w:pPr>
  </w:style>
  <w:style w:type="character" w:customStyle="1" w:styleId="4Char">
    <w:name w:val="标题 4 Char"/>
    <w:basedOn w:val="a0"/>
    <w:link w:val="4"/>
    <w:uiPriority w:val="9"/>
    <w:rsid w:val="00FE0DFC"/>
    <w:rPr>
      <w:rFonts w:ascii="Cambria" w:eastAsia="SimSun" w:hAnsi="Cambria" w:cs="Times New Roman"/>
      <w:b/>
      <w:bCs/>
      <w:i/>
      <w:iCs/>
      <w:color w:val="4F81BD"/>
      <w:sz w:val="24"/>
      <w:szCs w:val="24"/>
    </w:rPr>
  </w:style>
  <w:style w:type="character" w:styleId="a7">
    <w:name w:val="Hyperlink"/>
    <w:basedOn w:val="a0"/>
    <w:uiPriority w:val="99"/>
    <w:unhideWhenUsed/>
    <w:rsid w:val="00FE0DFC"/>
    <w:rPr>
      <w:color w:val="0000FF"/>
      <w:u w:val="single"/>
    </w:rPr>
  </w:style>
  <w:style w:type="character" w:customStyle="1" w:styleId="a8">
    <w:name w:val="注释引用"/>
    <w:basedOn w:val="a0"/>
    <w:uiPriority w:val="99"/>
    <w:semiHidden/>
    <w:unhideWhenUsed/>
    <w:rsid w:val="00FE0DFC"/>
    <w:rPr>
      <w:sz w:val="16"/>
      <w:szCs w:val="16"/>
    </w:rPr>
  </w:style>
  <w:style w:type="paragraph" w:customStyle="1" w:styleId="a9">
    <w:name w:val="注释文本"/>
    <w:basedOn w:val="a"/>
    <w:link w:val="aa"/>
    <w:uiPriority w:val="99"/>
    <w:semiHidden/>
    <w:unhideWhenUsed/>
    <w:rsid w:val="00FE0DFC"/>
    <w:rPr>
      <w:sz w:val="20"/>
      <w:szCs w:val="20"/>
    </w:rPr>
  </w:style>
  <w:style w:type="character" w:customStyle="1" w:styleId="aa">
    <w:name w:val="备注文本字符"/>
    <w:basedOn w:val="a0"/>
    <w:link w:val="a9"/>
    <w:uiPriority w:val="99"/>
    <w:semiHidden/>
    <w:rsid w:val="00FE0DFC"/>
    <w:rPr>
      <w:rFonts w:eastAsia="Times New Roman" w:cs="Times New Roman"/>
      <w:sz w:val="20"/>
      <w:szCs w:val="20"/>
    </w:rPr>
  </w:style>
  <w:style w:type="paragraph" w:customStyle="1" w:styleId="ab">
    <w:name w:val="注释主题"/>
    <w:basedOn w:val="a9"/>
    <w:next w:val="a9"/>
    <w:link w:val="ac"/>
    <w:uiPriority w:val="99"/>
    <w:semiHidden/>
    <w:unhideWhenUsed/>
    <w:rsid w:val="00FE0DFC"/>
    <w:rPr>
      <w:b/>
      <w:bCs/>
    </w:rPr>
  </w:style>
  <w:style w:type="character" w:customStyle="1" w:styleId="ac">
    <w:name w:val="备注主题字符"/>
    <w:basedOn w:val="aa"/>
    <w:link w:val="ab"/>
    <w:uiPriority w:val="99"/>
    <w:semiHidden/>
    <w:rsid w:val="00FE0DFC"/>
    <w:rPr>
      <w:b/>
      <w:bCs/>
    </w:rPr>
  </w:style>
  <w:style w:type="character" w:styleId="ad">
    <w:name w:val="FollowedHyperlink"/>
    <w:basedOn w:val="a0"/>
    <w:uiPriority w:val="99"/>
    <w:semiHidden/>
    <w:unhideWhenUsed/>
    <w:rsid w:val="00FE0DFC"/>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diagramLayout" Target="diagrams/layout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office.microsoft.com/r/rlidProjServerRoleGuides?clid=2052&amp;app=winproj.exe&amp;ver=12" TargetMode="Externa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diagramData" Target="diagrams/data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20" Type="http://schemas.openxmlformats.org/officeDocument/2006/relationships/diagramColors" Target="diagrams/colors4.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24" Type="http://schemas.openxmlformats.org/officeDocument/2006/relationships/hyperlink" Target="http://r.office.microsoft.com/r/rlidProjectRoadMap?clid=2052&amp;app=winproj.exe&amp;ver=12" TargetMode="External"/><Relationship Id="rId5" Type="http://schemas.openxmlformats.org/officeDocument/2006/relationships/diagramData" Target="diagrams/data1.xml"/><Relationship Id="rId15" Type="http://schemas.openxmlformats.org/officeDocument/2006/relationships/diagramQuickStyle" Target="diagrams/quickStyle3.xml"/><Relationship Id="rId23" Type="http://schemas.openxmlformats.org/officeDocument/2006/relationships/hyperlink" Target="http://r.office.microsoft.com/r/rlidProjectRoadMap?clid=2052&amp;app=winproj.exe&amp;ver=12" TargetMode="External"/><Relationship Id="rId28" Type="http://schemas.openxmlformats.org/officeDocument/2006/relationships/customXml" Target="../customXml/item2.xml"/><Relationship Id="rId10" Type="http://schemas.openxmlformats.org/officeDocument/2006/relationships/diagramLayout" Target="diagrams/layout2.xml"/><Relationship Id="rId19"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 Id="rId22" Type="http://schemas.openxmlformats.org/officeDocument/2006/relationships/hyperlink" Target="http://r.office.microsoft.com/r/rlidProjServerRoleGuides?clid=2052&amp;app=winproj.exe&amp;ver=12" TargetMode="External"/><Relationship Id="rId27"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文本]" custT="1"/>
      <dgm:spPr>
        <a:ln>
          <a:solidFill>
            <a:srgbClr val="FFFFFF"/>
          </a:solidFill>
        </a:ln>
        <a:effectLst>
          <a:innerShdw blurRad="431800" dist="127000" dir="16200000">
            <a:prstClr val="black">
              <a:alpha val="88000"/>
            </a:prstClr>
          </a:innerShdw>
        </a:effectLst>
      </dgm:spPr>
      <dgm:t>
        <a:bodyPr/>
        <a:lstStyle/>
        <a:p>
          <a:pPr algn="ctr"/>
          <a:r>
            <a:rPr lang="en-US" sz="4000" baseline="0">
              <a:solidFill>
                <a:schemeClr val="accent3"/>
              </a:solidFill>
            </a:rPr>
            <a:t>1</a:t>
          </a:r>
          <a:r>
            <a:rPr lang="en-US" sz="2400"/>
            <a:t>  </a:t>
          </a:r>
          <a:r>
            <a:rPr lang="en-US" sz="2400">
              <a:latin typeface="宋体" pitchFamily="2" charset="-122"/>
              <a:ea typeface="宋体" pitchFamily="2" charset="-122"/>
            </a:rPr>
            <a:t>更新任务</a:t>
          </a:r>
          <a:r>
            <a:rPr lang="en-US" sz="2400"/>
            <a:t>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Y="46266">
        <dgm:presLayoutVars>
          <dgm:chMax val="0"/>
          <dgm:bulletEnabled val="1"/>
        </dgm:presLayoutVars>
      </dgm:prSet>
      <dgm:spPr/>
      <dgm:t>
        <a:bodyPr/>
        <a:lstStyle/>
        <a:p>
          <a:endParaRPr lang="en-US"/>
        </a:p>
      </dgm:t>
    </dgm:pt>
  </dgm:ptLst>
  <dgm:cxnLst>
    <dgm:cxn modelId="{F6F6A88A-F755-48D6-904B-50606DA8E33A}" type="presOf" srcId="{623C6EF4-2B1E-47D1-8A4A-8945F3B5F5EA}" destId="{D50AEC2C-529B-4774-8BF3-BEF5B7E92413}" srcOrd="0" destOrd="0" presId="urn:microsoft.com/office/officeart/2005/8/layout/vList2"/>
    <dgm:cxn modelId="{E4AF92CF-7DB7-4E5E-B987-02D763BDEBFF}"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D9070F52-C936-4F99-80F7-5E443A84395C}" type="presParOf" srcId="{D50AEC2C-529B-4774-8BF3-BEF5B7E92413}" destId="{93CFD802-BB2B-48A5-BCA0-68E719C70E3A}" srcOrd="0" destOrd="0" presId="urn:microsoft.com/office/officeart/2005/8/layout/vList2"/>
  </dgm:cxnLst>
  <dgm:bg/>
  <dgm:whole/>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文本]" custT="1"/>
      <dgm:spPr>
        <a:effectLst>
          <a:innerShdw blurRad="431800" dist="127000" dir="16200000">
            <a:prstClr val="black">
              <a:alpha val="88000"/>
            </a:prstClr>
          </a:innerShdw>
        </a:effectLst>
      </dgm:spPr>
      <dgm:t>
        <a:bodyPr/>
        <a:lstStyle/>
        <a:p>
          <a:pPr algn="ctr"/>
          <a:r>
            <a:rPr lang="en-US" sz="4000" baseline="0">
              <a:solidFill>
                <a:schemeClr val="accent3"/>
              </a:solidFill>
            </a:rPr>
            <a:t>2</a:t>
          </a:r>
          <a:r>
            <a:rPr lang="en-US" sz="2400"/>
            <a:t>  </a:t>
          </a:r>
          <a:r>
            <a:rPr lang="en-US" sz="2400">
              <a:latin typeface="宋体" pitchFamily="2" charset="-122"/>
              <a:ea typeface="宋体" pitchFamily="2" charset="-122"/>
            </a:rPr>
            <a:t>管理项目</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07EBC9EA-E9A2-423C-9EAD-DCADF9127141}" type="presOf" srcId="{7283702F-48C1-4F02-BCD7-97F1CFD2F139}" destId="{93CFD802-BB2B-48A5-BCA0-68E719C70E3A}" srcOrd="0" destOrd="0" presId="urn:microsoft.com/office/officeart/2005/8/layout/vList2"/>
    <dgm:cxn modelId="{B6E640C6-0C74-465F-83B0-F3AF6AED9220}"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62274A8C-699A-4E12-A748-4D4F71BA2C43}" type="presParOf" srcId="{D50AEC2C-529B-4774-8BF3-BEF5B7E92413}" destId="{93CFD802-BB2B-48A5-BCA0-68E719C70E3A}" srcOrd="0" destOrd="0" presId="urn:microsoft.com/office/officeart/2005/8/layout/vList2"/>
  </dgm:cxnLst>
  <dgm:bg/>
  <dgm:whole/>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文本]" custT="1"/>
      <dgm:spPr>
        <a:effectLst>
          <a:innerShdw blurRad="431800" dist="127000" dir="16200000">
            <a:prstClr val="black">
              <a:alpha val="88000"/>
            </a:prstClr>
          </a:innerShdw>
        </a:effectLst>
      </dgm:spPr>
      <dgm:t>
        <a:bodyPr/>
        <a:lstStyle/>
        <a:p>
          <a:pPr algn="ctr"/>
          <a:r>
            <a:rPr lang="en-US" sz="4000" baseline="0">
              <a:solidFill>
                <a:schemeClr val="accent3"/>
              </a:solidFill>
            </a:rPr>
            <a:t>3</a:t>
          </a:r>
          <a:r>
            <a:rPr lang="en-US" sz="2400"/>
            <a:t>  </a:t>
          </a:r>
          <a:r>
            <a:rPr lang="en-US" sz="2400">
              <a:latin typeface="宋体" pitchFamily="2" charset="-122"/>
              <a:ea typeface="宋体" pitchFamily="2" charset="-122"/>
            </a:rPr>
            <a:t>管理资源</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E6FA0B0B-9279-44EA-8F1A-7B21CAE6DF0C}" type="presOf" srcId="{7283702F-48C1-4F02-BCD7-97F1CFD2F139}" destId="{93CFD802-BB2B-48A5-BCA0-68E719C70E3A}" srcOrd="0" destOrd="0" presId="urn:microsoft.com/office/officeart/2005/8/layout/vList2"/>
    <dgm:cxn modelId="{F12483AF-A396-41A6-99A0-383728463730}"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3A73533B-0F36-4D7E-BD17-845B259C35EC}" type="presParOf" srcId="{D50AEC2C-529B-4774-8BF3-BEF5B7E92413}" destId="{93CFD802-BB2B-48A5-BCA0-68E719C70E3A}" srcOrd="0" destOrd="0" presId="urn:microsoft.com/office/officeart/2005/8/layout/vList2"/>
  </dgm:cxnLst>
  <dgm:bg/>
  <dgm:whole/>
</dgm:dataModel>
</file>

<file path=word/diagrams/data4.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文本]" custT="1"/>
      <dgm:spPr>
        <a:effectLst>
          <a:innerShdw blurRad="431800" dist="127000" dir="16200000">
            <a:prstClr val="black">
              <a:alpha val="88000"/>
            </a:prstClr>
          </a:innerShdw>
        </a:effectLst>
      </dgm:spPr>
      <dgm:t>
        <a:bodyPr/>
        <a:lstStyle/>
        <a:p>
          <a:pPr algn="ctr"/>
          <a:r>
            <a:rPr lang="en-US" sz="4000">
              <a:solidFill>
                <a:schemeClr val="accent3"/>
              </a:solidFill>
            </a:rPr>
            <a:t>4</a:t>
          </a:r>
          <a:r>
            <a:rPr lang="en-US" sz="2400"/>
            <a:t>  </a:t>
          </a:r>
          <a:r>
            <a:rPr lang="en-US" sz="2400">
              <a:latin typeface="宋体" pitchFamily="2" charset="-122"/>
              <a:ea typeface="宋体" pitchFamily="2" charset="-122"/>
            </a:rPr>
            <a:t>深入了解</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59689" custLinFactNeighborX="-1852" custLinFactNeighborY="-66998">
        <dgm:presLayoutVars>
          <dgm:chMax val="0"/>
          <dgm:bulletEnabled val="1"/>
        </dgm:presLayoutVars>
      </dgm:prSet>
      <dgm:spPr/>
      <dgm:t>
        <a:bodyPr/>
        <a:lstStyle/>
        <a:p>
          <a:endParaRPr lang="en-US"/>
        </a:p>
      </dgm:t>
    </dgm:pt>
  </dgm:ptLst>
  <dgm:cxnLst>
    <dgm:cxn modelId="{0F62F618-9466-4D8C-819A-840D4E388E96}" type="presOf" srcId="{7283702F-48C1-4F02-BCD7-97F1CFD2F139}" destId="{93CFD802-BB2B-48A5-BCA0-68E719C70E3A}" srcOrd="0" destOrd="0" presId="urn:microsoft.com/office/officeart/2005/8/layout/vList2"/>
    <dgm:cxn modelId="{A1EDD0BB-8E76-4D0D-9453-CD555F77B247}"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F320AD3-E7D4-4E83-8472-5218F3359D40}" type="presParOf" srcId="{D50AEC2C-529B-4774-8BF3-BEF5B7E92413}" destId="{93CFD802-BB2B-48A5-BCA0-68E719C70E3A}" srcOrd="0"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905c3888-6285-45d0-bd76-60a9ac2d738c">english</DirectSourceMarket>
    <ApprovalStatus xmlns="905c3888-6285-45d0-bd76-60a9ac2d738c">InProgress</ApprovalStatus>
    <MarketSpecific xmlns="905c3888-6285-45d0-bd76-60a9ac2d738c" xsi:nil="true"/>
    <PrimaryImageGen xmlns="905c3888-6285-45d0-bd76-60a9ac2d738c">true</PrimaryImageGen>
    <ThumbnailAssetId xmlns="905c3888-6285-45d0-bd76-60a9ac2d738c" xsi:nil="true"/>
    <NumericId xmlns="905c3888-6285-45d0-bd76-60a9ac2d738c">-1</NumericId>
    <TPFriendlyName xmlns="905c3888-6285-45d0-bd76-60a9ac2d738c">面向工作组成员的 Project Web Access 快速参考指南</TPFriendlyName>
    <BusinessGroup xmlns="905c3888-6285-45d0-bd76-60a9ac2d738c" xsi:nil="true"/>
    <APEditor xmlns="905c3888-6285-45d0-bd76-60a9ac2d738c">
      <UserInfo>
        <DisplayName>REDMOND\v-luannv</DisplayName>
        <AccountId>95</AccountId>
        <AccountType/>
      </UserInfo>
    </APEditor>
    <SourceTitle xmlns="905c3888-6285-45d0-bd76-60a9ac2d738c">Project Web Access quick reference guide for team members</SourceTitle>
    <OpenTemplate xmlns="905c3888-6285-45d0-bd76-60a9ac2d738c">true</OpenTemplate>
    <UALocComments xmlns="905c3888-6285-45d0-bd76-60a9ac2d738c" xsi:nil="true"/>
    <ParentAssetId xmlns="905c3888-6285-45d0-bd76-60a9ac2d738c" xsi:nil="true"/>
    <IntlLangReviewDate xmlns="905c3888-6285-45d0-bd76-60a9ac2d738c" xsi:nil="true"/>
    <PublishStatusLookup xmlns="905c3888-6285-45d0-bd76-60a9ac2d738c">
      <Value>84589</Value>
      <Value>441569</Value>
    </PublishStatusLookup>
    <LastPublishResultLookup xmlns="905c3888-6285-45d0-bd76-60a9ac2d738c" xsi:nil="true"/>
    <MachineTranslated xmlns="905c3888-6285-45d0-bd76-60a9ac2d738c">false</MachineTranslated>
    <OriginalSourceMarket xmlns="905c3888-6285-45d0-bd76-60a9ac2d738c">english</OriginalSourceMarket>
    <TPInstallLocation xmlns="905c3888-6285-45d0-bd76-60a9ac2d738c">{My Templates}</TPInstallLocation>
    <APDescription xmlns="905c3888-6285-45d0-bd76-60a9ac2d738c" xsi:nil="true"/>
    <ClipArtFilename xmlns="905c3888-6285-45d0-bd76-60a9ac2d738c" xsi:nil="true"/>
    <ContentItem xmlns="905c3888-6285-45d0-bd76-60a9ac2d738c" xsi:nil="true"/>
    <EditorialStatus xmlns="905c3888-6285-45d0-bd76-60a9ac2d738c" xsi:nil="true"/>
    <PublishTargets xmlns="905c3888-6285-45d0-bd76-60a9ac2d738c">OfficeOnline</PublishTargets>
    <TPLaunchHelpLinkType xmlns="905c3888-6285-45d0-bd76-60a9ac2d738c">Template</TPLaunchHelpLinkType>
    <TimesCloned xmlns="905c3888-6285-45d0-bd76-60a9ac2d738c" xsi:nil="true"/>
    <LastModifiedDateTime xmlns="905c3888-6285-45d0-bd76-60a9ac2d738c" xsi:nil="true"/>
    <AssetStart xmlns="905c3888-6285-45d0-bd76-60a9ac2d738c">2009-01-02T00:00:00+00:00</AssetStart>
    <LastHandOff xmlns="905c3888-6285-45d0-bd76-60a9ac2d738c" xsi:nil="true"/>
    <Provider xmlns="905c3888-6285-45d0-bd76-60a9ac2d738c">EY006220130</Provider>
    <AcquiredFrom xmlns="905c3888-6285-45d0-bd76-60a9ac2d738c" xsi:nil="true"/>
    <ArtSampleDocs xmlns="905c3888-6285-45d0-bd76-60a9ac2d738c" xsi:nil="true"/>
    <TPClientViewer xmlns="905c3888-6285-45d0-bd76-60a9ac2d738c">Microsoft Office Word</TPClientViewer>
    <UACurrentWords xmlns="905c3888-6285-45d0-bd76-60a9ac2d738c">0</UACurrentWords>
    <UALocRecommendation xmlns="905c3888-6285-45d0-bd76-60a9ac2d738c">Localize</UALocRecommendation>
    <IsDeleted xmlns="905c3888-6285-45d0-bd76-60a9ac2d738c">false</IsDeleted>
    <ShowIn xmlns="905c3888-6285-45d0-bd76-60a9ac2d738c" xsi:nil="true"/>
    <UANotes xmlns="905c3888-6285-45d0-bd76-60a9ac2d738c" xsi:nil="true"/>
    <TemplateStatus xmlns="905c3888-6285-45d0-bd76-60a9ac2d738c" xsi:nil="true"/>
    <CSXHash xmlns="905c3888-6285-45d0-bd76-60a9ac2d738c" xsi:nil="true"/>
    <VoteCount xmlns="905c3888-6285-45d0-bd76-60a9ac2d738c" xsi:nil="true"/>
    <AssetExpire xmlns="905c3888-6285-45d0-bd76-60a9ac2d738c">2029-05-12T00:00:00+00:00</AssetExpire>
    <CSXSubmissionMarket xmlns="905c3888-6285-45d0-bd76-60a9ac2d738c" xsi:nil="true"/>
    <DSATActionTaken xmlns="905c3888-6285-45d0-bd76-60a9ac2d738c" xsi:nil="true"/>
    <TPExecutable xmlns="905c3888-6285-45d0-bd76-60a9ac2d738c" xsi:nil="true"/>
    <SubmitterId xmlns="905c3888-6285-45d0-bd76-60a9ac2d738c" xsi:nil="true"/>
    <AssetType xmlns="905c3888-6285-45d0-bd76-60a9ac2d738c">TP</AssetType>
    <CSXUpdate xmlns="905c3888-6285-45d0-bd76-60a9ac2d738c">false</CSXUpdate>
    <CSXSubmissionDate xmlns="905c3888-6285-45d0-bd76-60a9ac2d738c" xsi:nil="true"/>
    <ApprovalLog xmlns="905c3888-6285-45d0-bd76-60a9ac2d738c" xsi:nil="true"/>
    <BugNumber xmlns="905c3888-6285-45d0-bd76-60a9ac2d738c" xsi:nil="true"/>
    <Milestone xmlns="905c3888-6285-45d0-bd76-60a9ac2d738c" xsi:nil="true"/>
    <TPComponent xmlns="905c3888-6285-45d0-bd76-60a9ac2d738c">WORDFiles</TPComponent>
    <OriginAsset xmlns="905c3888-6285-45d0-bd76-60a9ac2d738c" xsi:nil="true"/>
    <Description0 xmlns="a0b64b53-fba7-43ca-b952-90e5e74773dd" xsi:nil="true"/>
    <AssetId xmlns="905c3888-6285-45d0-bd76-60a9ac2d738c">TP010288055</AssetId>
    <TPApplication xmlns="905c3888-6285-45d0-bd76-60a9ac2d738c">Word</TPApplication>
    <TPLaunchHelpLink xmlns="905c3888-6285-45d0-bd76-60a9ac2d738c" xsi:nil="true"/>
    <IntlLocPriority xmlns="905c3888-6285-45d0-bd76-60a9ac2d738c" xsi:nil="true"/>
    <IntlLangReviewer xmlns="905c3888-6285-45d0-bd76-60a9ac2d738c" xsi:nil="true"/>
    <HandoffToMSDN xmlns="905c3888-6285-45d0-bd76-60a9ac2d738c" xsi:nil="true"/>
    <CrawlForDependencies xmlns="905c3888-6285-45d0-bd76-60a9ac2d738c">false</CrawlForDependencies>
    <PlannedPubDate xmlns="905c3888-6285-45d0-bd76-60a9ac2d738c" xsi:nil="true"/>
    <TrustLevel xmlns="905c3888-6285-45d0-bd76-60a9ac2d738c">1 Microsoft Managed Content</TrustLevel>
    <IsSearchable xmlns="905c3888-6285-45d0-bd76-60a9ac2d738c">false</IsSearchable>
    <TPNamespace xmlns="905c3888-6285-45d0-bd76-60a9ac2d738c">WINWORD</TPNamespace>
    <Markets xmlns="905c3888-6285-45d0-bd76-60a9ac2d738c"/>
    <Component0 xmlns="a0b64b53-fba7-43ca-b952-90e5e74773dd" xsi:nil="true"/>
    <UAProjectedTotalWords xmlns="905c3888-6285-45d0-bd76-60a9ac2d738c" xsi:nil="true"/>
    <IntlLangReview xmlns="905c3888-6285-45d0-bd76-60a9ac2d738c" xsi:nil="true"/>
    <OutputCachingOn xmlns="905c3888-6285-45d0-bd76-60a9ac2d738c">false</OutputCachingOn>
    <AverageRating xmlns="905c3888-6285-45d0-bd76-60a9ac2d738c" xsi:nil="true"/>
    <APAuthor xmlns="905c3888-6285-45d0-bd76-60a9ac2d738c">
      <UserInfo>
        <DisplayName>REDMOND\cynvey</DisplayName>
        <AccountId>229</AccountId>
        <AccountType/>
      </UserInfo>
    </APAuthor>
    <TPAppVersion xmlns="905c3888-6285-45d0-bd76-60a9ac2d738c">12</TPAppVersion>
    <TPCommandLine xmlns="905c3888-6285-45d0-bd76-60a9ac2d738c">{WD} /f {FilePath}</TPCommandLin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BlockPublish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39226</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C5F83CF0-A65C-4133-AFFB-185F6620708E}"/>
</file>

<file path=customXml/itemProps2.xml><?xml version="1.0" encoding="utf-8"?>
<ds:datastoreItem xmlns:ds="http://schemas.openxmlformats.org/officeDocument/2006/customXml" ds:itemID="{0C8C6867-89FC-4376-91CB-2A533DFEF749}"/>
</file>

<file path=customXml/itemProps3.xml><?xml version="1.0" encoding="utf-8"?>
<ds:datastoreItem xmlns:ds="http://schemas.openxmlformats.org/officeDocument/2006/customXml" ds:itemID="{690C932D-C5BE-48A1-BDFE-097682ECB8D5}"/>
</file>

<file path=docProps/app.xml><?xml version="1.0" encoding="utf-8"?>
<Properties xmlns="http://schemas.openxmlformats.org/officeDocument/2006/extended-properties" xmlns:vt="http://schemas.openxmlformats.org/officeDocument/2006/docPropsVTypes">
  <Template>ProjServQRGTeamMem_TP10288055.dotx</Template>
  <TotalTime>1</TotalTime>
  <Pages>4</Pages>
  <Words>430</Words>
  <Characters>2454</Characters>
  <Application>Microsoft Office Word</Application>
  <DocSecurity>0</DocSecurity>
  <Lines>20</Lines>
  <Paragraphs>5</Paragraphs>
  <ScaleCrop>false</ScaleCrop>
  <Company>Microsoft</Company>
  <LinksUpToDate>false</LinksUpToDate>
  <CharactersWithSpaces>2879</CharactersWithSpaces>
  <SharedDoc>false</SharedDoc>
  <HLinks>
    <vt:vector size="36" baseType="variant">
      <vt:variant>
        <vt:i4>7667755</vt:i4>
      </vt:variant>
      <vt:variant>
        <vt:i4>15</vt:i4>
      </vt:variant>
      <vt:variant>
        <vt:i4>0</vt:i4>
      </vt:variant>
      <vt:variant>
        <vt:i4>5</vt:i4>
      </vt:variant>
      <vt:variant>
        <vt:lpwstr>http://r.office.microsoft.com/r/rlidCommunity?clid=2052&amp;app=winproj.exe&amp;ver=12</vt:lpwstr>
      </vt:variant>
      <vt:variant>
        <vt:lpwstr/>
      </vt:variant>
      <vt:variant>
        <vt:i4>7667755</vt:i4>
      </vt:variant>
      <vt:variant>
        <vt:i4>12</vt:i4>
      </vt:variant>
      <vt:variant>
        <vt:i4>0</vt:i4>
      </vt:variant>
      <vt:variant>
        <vt:i4>5</vt:i4>
      </vt:variant>
      <vt:variant>
        <vt:lpwstr>http://r.office.microsoft.com/r/rlidCommunity?clid=2052&amp;app=winproj.exe&amp;ver=12</vt:lpwstr>
      </vt:variant>
      <vt:variant>
        <vt:lpwstr/>
      </vt:variant>
      <vt:variant>
        <vt:i4>4128817</vt:i4>
      </vt:variant>
      <vt:variant>
        <vt:i4>9</vt:i4>
      </vt:variant>
      <vt:variant>
        <vt:i4>0</vt:i4>
      </vt:variant>
      <vt:variant>
        <vt:i4>5</vt:i4>
      </vt:variant>
      <vt:variant>
        <vt:lpwstr>http://r.office.microsoft.com/r/rlidProjectRoadMap?clid=2052&amp;app=winproj.exe&amp;ver=12</vt:lpwstr>
      </vt:variant>
      <vt:variant>
        <vt:lpwstr/>
      </vt:variant>
      <vt:variant>
        <vt:i4>4128817</vt:i4>
      </vt:variant>
      <vt:variant>
        <vt:i4>6</vt:i4>
      </vt:variant>
      <vt:variant>
        <vt:i4>0</vt:i4>
      </vt:variant>
      <vt:variant>
        <vt:i4>5</vt:i4>
      </vt:variant>
      <vt:variant>
        <vt:lpwstr>http://r.office.microsoft.com/r/rlidProjectRoadMap?clid=2052&amp;app=winproj.exe&amp;ver=12</vt:lpwstr>
      </vt:variant>
      <vt:variant>
        <vt:lpwstr/>
      </vt:variant>
      <vt:variant>
        <vt:i4>5963867</vt:i4>
      </vt:variant>
      <vt:variant>
        <vt:i4>3</vt:i4>
      </vt:variant>
      <vt:variant>
        <vt:i4>0</vt:i4>
      </vt:variant>
      <vt:variant>
        <vt:i4>5</vt:i4>
      </vt:variant>
      <vt:variant>
        <vt:lpwstr>http://r.office.microsoft.com/r/rlidProjServerRoleGuides?clid=2052&amp;app=winproj.exe&amp;ver=12</vt:lpwstr>
      </vt:variant>
      <vt:variant>
        <vt:lpwstr/>
      </vt:variant>
      <vt:variant>
        <vt:i4>5963867</vt:i4>
      </vt:variant>
      <vt:variant>
        <vt:i4>0</vt:i4>
      </vt:variant>
      <vt:variant>
        <vt:i4>0</vt:i4>
      </vt:variant>
      <vt:variant>
        <vt:i4>5</vt:i4>
      </vt:variant>
      <vt:variant>
        <vt:lpwstr>http://r.office.microsoft.com/r/rlidProjServerRoleGuides?clid=2052&amp;app=winproj.exe&amp;ver=12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Web Access quick reference guide for team members</dc:title>
  <dc:subject/>
  <dc:creator>linsong.shi</dc:creator>
  <cp:keywords/>
  <cp:lastModifiedBy>linsong.shi</cp:lastModifiedBy>
  <cp:revision>1</cp:revision>
  <cp:lastPrinted>2008-07-09T19:21:00Z</cp:lastPrinted>
  <dcterms:created xsi:type="dcterms:W3CDTF">2009-01-15T06:21:00Z</dcterms:created>
  <dcterms:modified xsi:type="dcterms:W3CDTF">2009-01-15T06:22:00Z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0x0101008D8B3457135D67479991424C624CBB4704002439B9162B2E88498A324BEFF3815221</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1</vt:r8>
  </property>
  <property fmtid="{D5CDD505-2E9C-101B-9397-08002B2CF9AE}" pid="10" name="Order">
    <vt:r8>6899100</vt:r8>
  </property>
</Properties>
</file>