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3A" w:rsidRDefault="003B3E4B">
      <w:pPr>
        <w:spacing w:after="0" w:line="1738" w:lineRule="exact"/>
        <w:rPr>
          <w:rFonts w:eastAsia="方正舒体"/>
          <w:color w:val="FF0000"/>
          <w:sz w:val="156"/>
        </w:rPr>
      </w:pPr>
      <w:r>
        <w:rPr>
          <w:rFonts w:eastAsia="方正舒体" w:hint="eastAsia"/>
          <w:color w:val="FF0000"/>
          <w:sz w:val="156"/>
        </w:rPr>
        <w:t>大江东去浪淘尽千古</w:t>
      </w:r>
    </w:p>
    <w:p w:rsidR="0035483A" w:rsidRDefault="003B3E4B">
      <w:pPr>
        <w:spacing w:after="0" w:line="1738" w:lineRule="exact"/>
        <w:rPr>
          <w:rFonts w:eastAsia="方正舒体"/>
          <w:color w:val="FF0000"/>
          <w:sz w:val="156"/>
        </w:rPr>
      </w:pPr>
      <w:r>
        <w:rPr>
          <w:rFonts w:eastAsia="方正舒体" w:hint="eastAsia"/>
          <w:color w:val="FF0000"/>
          <w:sz w:val="156"/>
        </w:rPr>
        <w:t>风流人物故垒西边人</w:t>
      </w:r>
    </w:p>
    <w:p w:rsidR="0035483A" w:rsidRDefault="003B3E4B">
      <w:pPr>
        <w:spacing w:after="0" w:line="1738" w:lineRule="exact"/>
        <w:rPr>
          <w:rFonts w:eastAsia="方正舒体"/>
          <w:color w:val="FF0000"/>
          <w:sz w:val="156"/>
        </w:rPr>
      </w:pPr>
      <w:r>
        <w:rPr>
          <w:rFonts w:eastAsia="方正舒体" w:hint="eastAsia"/>
          <w:color w:val="FF0000"/>
          <w:sz w:val="156"/>
        </w:rPr>
        <w:t>道是三国周郎赤壁乱</w:t>
      </w:r>
    </w:p>
    <w:p w:rsidR="0035483A" w:rsidRDefault="003B3E4B">
      <w:pPr>
        <w:spacing w:after="0" w:line="1738" w:lineRule="exact"/>
        <w:rPr>
          <w:rFonts w:eastAsia="方正舒体"/>
          <w:color w:val="FF0000"/>
          <w:sz w:val="156"/>
        </w:rPr>
      </w:pPr>
      <w:r>
        <w:rPr>
          <w:rFonts w:eastAsia="方正舒体" w:hint="eastAsia"/>
          <w:color w:val="FF0000"/>
          <w:sz w:val="156"/>
        </w:rPr>
        <w:t>石穿空惊涛拍岸卷起</w:t>
      </w:r>
    </w:p>
    <w:p w:rsidR="0035483A" w:rsidRDefault="003B3E4B">
      <w:pPr>
        <w:spacing w:after="0" w:line="1738" w:lineRule="exact"/>
        <w:rPr>
          <w:rFonts w:eastAsia="方正舒体"/>
          <w:color w:val="FF0000"/>
          <w:sz w:val="156"/>
        </w:rPr>
      </w:pPr>
      <w:r>
        <w:rPr>
          <w:rFonts w:eastAsia="方正舒体" w:hint="eastAsia"/>
          <w:color w:val="FF0000"/>
          <w:sz w:val="156"/>
        </w:rPr>
        <w:t>千堆雪江山如画一时</w:t>
      </w:r>
    </w:p>
    <w:p w:rsidR="0035483A" w:rsidRDefault="003B3E4B">
      <w:pPr>
        <w:spacing w:after="0" w:line="1738" w:lineRule="exact"/>
        <w:rPr>
          <w:rFonts w:eastAsia="方正舒体"/>
          <w:color w:val="FF0000"/>
          <w:sz w:val="156"/>
        </w:rPr>
      </w:pPr>
      <w:r>
        <w:rPr>
          <w:rFonts w:eastAsia="方正舒体" w:hint="eastAsia"/>
          <w:color w:val="FF0000"/>
          <w:sz w:val="156"/>
        </w:rPr>
        <w:t>多少豪杰遥想公谨当</w:t>
      </w:r>
    </w:p>
    <w:p w:rsidR="0035483A" w:rsidRDefault="003B3E4B">
      <w:pPr>
        <w:spacing w:after="0" w:line="1738" w:lineRule="exact"/>
        <w:rPr>
          <w:rFonts w:eastAsia="方正舒体"/>
          <w:color w:val="FF0000"/>
          <w:sz w:val="156"/>
        </w:rPr>
      </w:pPr>
      <w:r>
        <w:rPr>
          <w:rFonts w:eastAsia="方正舒体" w:hint="eastAsia"/>
          <w:color w:val="FF0000"/>
          <w:sz w:val="156"/>
        </w:rPr>
        <w:lastRenderedPageBreak/>
        <w:t>年小乔初嫁了雄姿英</w:t>
      </w:r>
    </w:p>
    <w:p w:rsidR="0035483A" w:rsidRDefault="003B3E4B">
      <w:pPr>
        <w:spacing w:after="0" w:line="1738" w:lineRule="exact"/>
        <w:rPr>
          <w:rFonts w:eastAsia="方正舒体"/>
          <w:color w:val="FF0000"/>
          <w:sz w:val="156"/>
        </w:rPr>
      </w:pPr>
      <w:r>
        <w:rPr>
          <w:rFonts w:eastAsia="方正舒体" w:hint="eastAsia"/>
          <w:color w:val="FF0000"/>
          <w:sz w:val="156"/>
        </w:rPr>
        <w:t>发羽扇纶巾谈笑间强</w:t>
      </w:r>
    </w:p>
    <w:p w:rsidR="0035483A" w:rsidRDefault="003B3E4B">
      <w:pPr>
        <w:spacing w:after="0" w:line="1738" w:lineRule="exact"/>
        <w:rPr>
          <w:rFonts w:eastAsia="方正舒体"/>
          <w:color w:val="FF0000"/>
          <w:sz w:val="156"/>
        </w:rPr>
      </w:pPr>
      <w:r>
        <w:rPr>
          <w:rFonts w:eastAsia="方正舒体" w:hint="eastAsia"/>
          <w:color w:val="FF0000"/>
          <w:sz w:val="156"/>
        </w:rPr>
        <w:t>虏灰飞烟灭故国神游</w:t>
      </w:r>
    </w:p>
    <w:p w:rsidR="0035483A" w:rsidRDefault="003B3E4B">
      <w:pPr>
        <w:spacing w:after="0" w:line="1738" w:lineRule="exact"/>
        <w:rPr>
          <w:rFonts w:eastAsia="方正舒体"/>
          <w:color w:val="FF0000"/>
          <w:sz w:val="156"/>
        </w:rPr>
      </w:pPr>
      <w:r>
        <w:rPr>
          <w:rFonts w:eastAsia="方正舒体" w:hint="eastAsia"/>
          <w:color w:val="FF0000"/>
          <w:sz w:val="156"/>
        </w:rPr>
        <w:t>多情应笑我早生华发</w:t>
      </w:r>
    </w:p>
    <w:p w:rsidR="0035483A" w:rsidRDefault="003B3E4B">
      <w:pPr>
        <w:spacing w:after="0" w:line="1738" w:lineRule="exact"/>
        <w:rPr>
          <w:rFonts w:eastAsia="方正舒体"/>
          <w:color w:val="FF0000"/>
          <w:sz w:val="156"/>
        </w:rPr>
      </w:pPr>
      <w:r>
        <w:rPr>
          <w:rFonts w:eastAsia="方正舒体" w:hint="eastAsia"/>
          <w:color w:val="FF0000"/>
          <w:sz w:val="156"/>
        </w:rPr>
        <w:t>人生如梦一尊还酹江</w:t>
      </w:r>
    </w:p>
    <w:p w:rsidR="0035483A" w:rsidRDefault="003B3E4B">
      <w:pPr>
        <w:spacing w:after="0" w:line="1738" w:lineRule="exact"/>
        <w:rPr>
          <w:rFonts w:eastAsia="方正舒体"/>
          <w:color w:val="FF0000"/>
          <w:sz w:val="156"/>
        </w:rPr>
      </w:pPr>
      <w:r>
        <w:rPr>
          <w:rFonts w:eastAsia="方正舒体" w:hint="eastAsia"/>
          <w:color w:val="FF0000"/>
          <w:sz w:val="156"/>
        </w:rPr>
        <w:t xml:space="preserve">月　　　　　　　　</w:t>
      </w:r>
    </w:p>
    <w:sectPr w:rsidR="0035483A" w:rsidSect="003B3E4B">
      <w:headerReference w:type="default" r:id="rId6"/>
      <w:pgSz w:w="16839" w:h="11907" w:orient="landscape"/>
      <w:pgMar w:top="740" w:right="600" w:bottom="720" w:left="600" w:header="0" w:footer="0" w:gutter="0"/>
      <w:cols w:space="720"/>
      <w:docGrid w:type="snapToChars" w:linePitch="1741" w:charSpace="3108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C3D" w:rsidRDefault="00B64C3D">
      <w:pPr>
        <w:spacing w:after="0" w:line="240" w:lineRule="auto"/>
      </w:pPr>
      <w:r>
        <w:separator/>
      </w:r>
    </w:p>
  </w:endnote>
  <w:endnote w:type="continuationSeparator" w:id="1">
    <w:p w:rsidR="00B64C3D" w:rsidRDefault="00B6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C3D" w:rsidRDefault="00B64C3D">
      <w:pPr>
        <w:spacing w:after="0" w:line="240" w:lineRule="auto"/>
      </w:pPr>
      <w:r>
        <w:separator/>
      </w:r>
    </w:p>
  </w:footnote>
  <w:footnote w:type="continuationSeparator" w:id="1">
    <w:p w:rsidR="00B64C3D" w:rsidRDefault="00B64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A" w:rsidRDefault="0035483A">
    <w:pPr>
      <w:pStyle w:val="a3"/>
    </w:pPr>
    <w:r>
      <w:rPr>
        <w:noProof/>
      </w:rPr>
      <w:pict>
        <v:group id="_x0000_s1511" style="position:absolute;margin-left:0;margin-top:37pt;width:781.95pt;height:521.3pt;z-index:251658240" coordorigin="600,740" coordsize="15639,10426">
          <v:rect id="_x0000_s1497" style="position:absolute;left:600;top:740;width:15639;height:10426" filled="f" strokeweight="1pt"/>
          <v:line id="_x0000_s1498" style="position:absolute" from="600,2478" to="16239,2478" strokeweight="1pt"/>
          <v:line id="_x0000_s1499" style="position:absolute" from="600,4215" to="16239,4215" strokeweight="1pt"/>
          <v:line id="_x0000_s1500" style="position:absolute" from="600,5953" to="16239,5953" strokeweight="1pt"/>
          <v:line id="_x0000_s1501" style="position:absolute" from="600,7691" to="16239,7691" strokeweight="1pt"/>
          <v:line id="_x0000_s1502" style="position:absolute" from="600,9428" to="16239,9428" strokeweight="1pt"/>
          <v:line id="_x0000_s1503" style="position:absolute" from="2338,740" to="2338,11166" strokeweight="1pt"/>
          <v:line id="_x0000_s1504" style="position:absolute" from="4075,740" to="4075,11166" strokeweight="1pt"/>
          <v:line id="_x0000_s1505" style="position:absolute" from="5813,740" to="5813,11166" strokeweight="1pt"/>
          <v:line id="_x0000_s1506" style="position:absolute" from="7551,740" to="7551,11166" strokeweight="1pt"/>
          <v:line id="_x0000_s1507" style="position:absolute" from="9288,740" to="9288,11166" strokeweight="1pt"/>
          <v:line id="_x0000_s1508" style="position:absolute" from="11026,740" to="11026,11166" strokeweight="1pt"/>
          <v:line id="_x0000_s1509" style="position:absolute" from="12764,740" to="12764,11166" strokeweight="1pt"/>
          <v:line id="_x0000_s1510" style="position:absolute" from="14501,740" to="14501,11166" strokeweight="1pt"/>
        </v:group>
      </w:pict>
    </w:r>
    <w:r>
      <w:rPr>
        <w:noProof/>
      </w:rPr>
      <w:pict>
        <v:group id="_x0000_s1496" style="position:absolute;margin-left:0;margin-top:37pt;width:781.95pt;height:521.3pt;z-index:251657216" coordorigin="600,740" coordsize="15639,10426">
          <v:line id="_x0000_s1481" style="position:absolute" from="600,1609" to="16239,1609" strokeweight=".5pt">
            <v:stroke dashstyle="dash"/>
          </v:line>
          <v:line id="_x0000_s1482" style="position:absolute" from="600,3346" to="16239,3346" strokeweight=".5pt">
            <v:stroke dashstyle="dash"/>
          </v:line>
          <v:line id="_x0000_s1483" style="position:absolute" from="600,5084" to="16239,5084" strokeweight=".5pt">
            <v:stroke dashstyle="dash"/>
          </v:line>
          <v:line id="_x0000_s1484" style="position:absolute" from="600,6822" to="16239,6822" strokeweight=".5pt">
            <v:stroke dashstyle="dash"/>
          </v:line>
          <v:line id="_x0000_s1485" style="position:absolute" from="600,8559" to="16239,8559" strokeweight=".5pt">
            <v:stroke dashstyle="dash"/>
          </v:line>
          <v:line id="_x0000_s1486" style="position:absolute" from="600,10297" to="16239,10297" strokeweight=".5pt">
            <v:stroke dashstyle="dash"/>
          </v:line>
          <v:line id="_x0000_s1487" style="position:absolute" from="1469,740" to="1469,11166" strokeweight=".5pt">
            <v:stroke dashstyle="dash"/>
          </v:line>
          <v:line id="_x0000_s1488" style="position:absolute" from="3206,740" to="3206,11166" strokeweight=".5pt">
            <v:stroke dashstyle="dash"/>
          </v:line>
          <v:line id="_x0000_s1489" style="position:absolute" from="4944,740" to="4944,11166" strokeweight=".5pt">
            <v:stroke dashstyle="dash"/>
          </v:line>
          <v:line id="_x0000_s1490" style="position:absolute" from="6682,740" to="6682,11166" strokeweight=".5pt">
            <v:stroke dashstyle="dash"/>
          </v:line>
          <v:line id="_x0000_s1491" style="position:absolute" from="8419,740" to="8419,11166" strokeweight=".5pt">
            <v:stroke dashstyle="dash"/>
          </v:line>
          <v:line id="_x0000_s1492" style="position:absolute" from="10157,740" to="10157,11166" strokeweight=".5pt">
            <v:stroke dashstyle="dash"/>
          </v:line>
          <v:line id="_x0000_s1493" style="position:absolute" from="11895,740" to="11895,11166" strokeweight=".5pt">
            <v:stroke dashstyle="dash"/>
          </v:line>
          <v:line id="_x0000_s1494" style="position:absolute" from="13632,740" to="13632,11166" strokeweight=".5pt">
            <v:stroke dashstyle="dash"/>
          </v:line>
          <v:line id="_x0000_s1495" style="position:absolute" from="15370,740" to="15370,11166"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embedSystemFonts/>
  <w:bordersDoNotSurroundHeader/>
  <w:bordersDoNotSurroundFooter/>
  <w:documentProtection w:edit="readOnly" w:enforcement="1" w:cryptProviderType="rsaFull" w:cryptAlgorithmClass="hash" w:cryptAlgorithmType="typeAny" w:cryptAlgorithmSid="4" w:cryptSpinCount="50000" w:hash="ty8zegjE13J3eICqucKGUdN7byk=" w:salt="4ffCVKOUmih/azjvAbNYCw=="/>
  <w:defaultTabStop w:val="720"/>
  <w:drawingGridHorizontalSpacing w:val="869"/>
  <w:drawingGridVerticalSpacing w:val="1741"/>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useFELayout/>
  </w:compat>
  <w:docVars>
    <w:docVar w:name="CalligraphyBook" w:val="CharacterColor=255;CharacterOutline=0;FontName=方正舒体;IsSystemFont=1;GridLineColor=0;GridBorderLineWeight=1;GridInsideLineStyle=4;ColCount=9;RowCount=6;Repeat=0;PageOrientation=1;GridStyle=1;TextDirection=0;MaxCharNumber=100;Text=大江东去浪淘尽千古风流人物故垒西边人道是三国周郎赤壁乱石穿空惊涛拍岸卷起千堆雪江山如画一时多少豪杰遥想公谨当年小乔初嫁了雄姿英发羽扇纶巾谈笑间强虏灰飞烟灭故国神游多情应笑我早生华发人生如梦一尊还酹江月;DocumentVersion=100;"/>
  </w:docVars>
  <w:rsids>
    <w:rsidRoot w:val="00FC147D"/>
    <w:rsid w:val="00003386"/>
    <w:rsid w:val="0002258F"/>
    <w:rsid w:val="00032A0D"/>
    <w:rsid w:val="001170C7"/>
    <w:rsid w:val="001337D1"/>
    <w:rsid w:val="001C44B2"/>
    <w:rsid w:val="001E6F1E"/>
    <w:rsid w:val="00232359"/>
    <w:rsid w:val="0024199B"/>
    <w:rsid w:val="00262A58"/>
    <w:rsid w:val="002B0100"/>
    <w:rsid w:val="002F197A"/>
    <w:rsid w:val="0035483A"/>
    <w:rsid w:val="003858EE"/>
    <w:rsid w:val="003B3E4B"/>
    <w:rsid w:val="00416A7B"/>
    <w:rsid w:val="004558BF"/>
    <w:rsid w:val="004B1EB8"/>
    <w:rsid w:val="004B54E9"/>
    <w:rsid w:val="005137C0"/>
    <w:rsid w:val="005F1E4D"/>
    <w:rsid w:val="006C0E76"/>
    <w:rsid w:val="007E51D8"/>
    <w:rsid w:val="008571D0"/>
    <w:rsid w:val="00862039"/>
    <w:rsid w:val="008A697B"/>
    <w:rsid w:val="00926DA4"/>
    <w:rsid w:val="0093303C"/>
    <w:rsid w:val="00941FC9"/>
    <w:rsid w:val="009445E7"/>
    <w:rsid w:val="00A17571"/>
    <w:rsid w:val="00A6314A"/>
    <w:rsid w:val="00A6544F"/>
    <w:rsid w:val="00A750D1"/>
    <w:rsid w:val="00A81443"/>
    <w:rsid w:val="00A81611"/>
    <w:rsid w:val="00AF3C4D"/>
    <w:rsid w:val="00B64C3D"/>
    <w:rsid w:val="00B86B3B"/>
    <w:rsid w:val="00BC73F1"/>
    <w:rsid w:val="00C00193"/>
    <w:rsid w:val="00C52932"/>
    <w:rsid w:val="00CB556B"/>
    <w:rsid w:val="00CC483E"/>
    <w:rsid w:val="00D05DD4"/>
    <w:rsid w:val="00D96D04"/>
    <w:rsid w:val="00DB2606"/>
    <w:rsid w:val="00E162F7"/>
    <w:rsid w:val="00E30454"/>
    <w:rsid w:val="00E418ED"/>
    <w:rsid w:val="00E44D2A"/>
    <w:rsid w:val="00ED79AB"/>
    <w:rsid w:val="00F05DC4"/>
    <w:rsid w:val="00F26F49"/>
    <w:rsid w:val="00F416FF"/>
    <w:rsid w:val="00FA503F"/>
    <w:rsid w:val="00FC147D"/>
  </w:rsids>
  <m:mathPr>
    <m:mathFont m:val="Cambria Math"/>
    <m:brkBin m:val="before"/>
    <m:brkBinSub m:val="--"/>
    <m:smallFrac m:val="off"/>
    <m:dispDef/>
    <m:lMargin m:val="0"/>
    <m:rMargin m:val="0"/>
    <m:defJc m:val="centerGroup"/>
    <m:wrapIndent m:val="1440"/>
    <m:intLim m:val="undOvr"/>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TP010182933</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书法字帖－方正舒体（赤壁怀古）</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164027</Value>
      <Value>444884</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书法字帖－方正舒体（赤壁怀古）</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46709</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E0C19842-235B-4828-871C-E3AF0F9FDA20}"/>
</file>

<file path=customXml/itemProps2.xml><?xml version="1.0" encoding="utf-8"?>
<ds:datastoreItem xmlns:ds="http://schemas.openxmlformats.org/officeDocument/2006/customXml" ds:itemID="{06A9EC4B-8828-4F75-934E-D7D2178DCBAE}"/>
</file>

<file path=customXml/itemProps3.xml><?xml version="1.0" encoding="utf-8"?>
<ds:datastoreItem xmlns:ds="http://schemas.openxmlformats.org/officeDocument/2006/customXml" ds:itemID="{AA97A3EE-7B1B-4DB8-A875-E88F29743B0F}"/>
</file>

<file path=docProps/app.xml><?xml version="1.0" encoding="utf-8"?>
<Properties xmlns="http://schemas.openxmlformats.org/officeDocument/2006/extended-properties" xmlns:vt="http://schemas.openxmlformats.org/officeDocument/2006/docPropsVTypes">
  <Template>O12_CN_WD_Calligraphy_FangZhengShuTi2_TP10182933.dotx</Template>
  <TotalTime>0</TotalTime>
  <Pages>2</Pages>
  <Words>17</Words>
  <Characters>103</Characters>
  <Application>Microsoft Office Word</Application>
  <DocSecurity>8</DocSecurity>
  <Lines>1</Lines>
  <Paragraphs>1</Paragraphs>
  <ScaleCrop>false</ScaleCrop>
  <Company>Microsoft</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书法字帖－方正舒体（赤壁怀古）</dc:title>
  <dc:subject/>
  <dc:creator/>
  <cp:keywords/>
  <dc:description/>
  <cp:lastModifiedBy>Hongyan Sun</cp:lastModifiedBy>
  <cp:revision>3</cp:revision>
  <dcterms:created xsi:type="dcterms:W3CDTF">2006-11-14T08:29:00Z</dcterms:created>
  <dcterms:modified xsi:type="dcterms:W3CDTF">2006-11-14T08:29:00Z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7906400</vt:r8>
  </property>
</Properties>
</file>