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度"/>
      </w:tblPr>
      <w:tblGrid>
        <w:gridCol w:w="986"/>
        <w:gridCol w:w="986"/>
        <w:gridCol w:w="986"/>
        <w:gridCol w:w="986"/>
        <w:gridCol w:w="986"/>
        <w:gridCol w:w="986"/>
        <w:gridCol w:w="989"/>
        <w:gridCol w:w="988"/>
        <w:gridCol w:w="988"/>
        <w:gridCol w:w="1469"/>
        <w:gridCol w:w="1469"/>
        <w:gridCol w:w="1469"/>
        <w:gridCol w:w="1112"/>
      </w:tblGrid>
      <w:tr w:rsidR="009F73A1" w:rsidRPr="00544381" w:rsidTr="00183BBC">
        <w:tc>
          <w:tcPr>
            <w:tcW w:w="342" w:type="pct"/>
          </w:tcPr>
          <w:p w:rsidR="009F73A1" w:rsidRPr="0009778F" w:rsidRDefault="004E50DF">
            <w:pPr>
              <w:pStyle w:val="a3"/>
              <w:rPr>
                <w:rStyle w:val="a4"/>
                <w:rFonts w:ascii="Microsoft YaHei UI" w:hAnsi="Microsoft YaHei UI"/>
              </w:rPr>
            </w:pPr>
            <w:r>
              <w:rPr>
                <w:rFonts w:hint="eastAsia"/>
                <w:color w:val="CB1E7B" w:themeColor="accent1"/>
              </w:rPr>
              <w:t>1</w:t>
            </w:r>
          </w:p>
        </w:tc>
        <w:tc>
          <w:tcPr>
            <w:tcW w:w="342" w:type="pct"/>
          </w:tcPr>
          <w:p w:rsidR="009F73A1" w:rsidRPr="0009778F" w:rsidRDefault="0009778F">
            <w:pPr>
              <w:pStyle w:val="a3"/>
              <w:rPr>
                <w:rStyle w:val="a4"/>
                <w:rFonts w:ascii="Microsoft YaHei UI" w:hAnsi="Microsoft YaHei UI"/>
              </w:rPr>
            </w:pPr>
            <w:r w:rsidRPr="0009778F">
              <w:rPr>
                <w:rFonts w:hint="eastAsia"/>
                <w:color w:val="CB1E7B" w:themeColor="accent1"/>
              </w:rPr>
              <w:t>2</w:t>
            </w:r>
          </w:p>
        </w:tc>
        <w:tc>
          <w:tcPr>
            <w:tcW w:w="342" w:type="pct"/>
          </w:tcPr>
          <w:p w:rsidR="009F73A1" w:rsidRPr="0009778F" w:rsidRDefault="0009778F">
            <w:pPr>
              <w:pStyle w:val="a3"/>
              <w:rPr>
                <w:rStyle w:val="a4"/>
                <w:rFonts w:ascii="Microsoft YaHei UI" w:hAnsi="Microsoft YaHei UI"/>
              </w:rPr>
            </w:pPr>
            <w:r w:rsidRPr="0009778F">
              <w:rPr>
                <w:rFonts w:hint="eastAsia"/>
                <w:color w:val="CB1E7B" w:themeColor="accent1"/>
              </w:rPr>
              <w:t>3</w:t>
            </w:r>
          </w:p>
        </w:tc>
        <w:tc>
          <w:tcPr>
            <w:tcW w:w="342" w:type="pct"/>
          </w:tcPr>
          <w:p w:rsidR="009F73A1" w:rsidRPr="00544381" w:rsidRDefault="00EA510F">
            <w:pPr>
              <w:pStyle w:val="a3"/>
              <w:rPr>
                <w:rFonts w:ascii="Microsoft YaHei UI" w:hAnsi="Microsoft YaHei UI"/>
              </w:rPr>
            </w:pPr>
            <w:hyperlink w:anchor="Q2" w:history="1">
              <w:r w:rsidR="0009778F" w:rsidRPr="0009778F">
                <w:rPr>
                  <w:rStyle w:val="a8"/>
                </w:rPr>
                <w:t>4</w:t>
              </w:r>
            </w:hyperlink>
          </w:p>
        </w:tc>
        <w:tc>
          <w:tcPr>
            <w:tcW w:w="342" w:type="pct"/>
          </w:tcPr>
          <w:p w:rsidR="009F73A1" w:rsidRPr="00544381" w:rsidRDefault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2" w:type="pct"/>
          </w:tcPr>
          <w:p w:rsidR="009F73A1" w:rsidRPr="00544381" w:rsidRDefault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6</w:t>
            </w:r>
            <w:bookmarkStart w:id="0" w:name="_GoBack"/>
            <w:bookmarkEnd w:id="0"/>
          </w:p>
        </w:tc>
        <w:tc>
          <w:tcPr>
            <w:tcW w:w="343" w:type="pct"/>
          </w:tcPr>
          <w:p w:rsidR="009F73A1" w:rsidRPr="00544381" w:rsidRDefault="00EA510F">
            <w:pPr>
              <w:pStyle w:val="a3"/>
              <w:rPr>
                <w:rFonts w:ascii="Microsoft YaHei UI" w:hAnsi="Microsoft YaHei UI"/>
              </w:rPr>
            </w:pPr>
            <w:hyperlink w:anchor="Q3" w:history="1">
              <w:r w:rsidR="0009778F" w:rsidRPr="0009778F">
                <w:rPr>
                  <w:rStyle w:val="a8"/>
                </w:rPr>
                <w:t>7</w:t>
              </w:r>
            </w:hyperlink>
          </w:p>
        </w:tc>
        <w:tc>
          <w:tcPr>
            <w:tcW w:w="343" w:type="pct"/>
          </w:tcPr>
          <w:p w:rsidR="009F73A1" w:rsidRPr="00544381" w:rsidRDefault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43" w:type="pct"/>
          </w:tcPr>
          <w:p w:rsidR="009F73A1" w:rsidRPr="00544381" w:rsidRDefault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10" w:type="pct"/>
          </w:tcPr>
          <w:p w:rsidR="009F73A1" w:rsidRPr="00544381" w:rsidRDefault="00EA510F">
            <w:pPr>
              <w:pStyle w:val="a3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10</w:t>
              </w:r>
            </w:hyperlink>
          </w:p>
        </w:tc>
        <w:tc>
          <w:tcPr>
            <w:tcW w:w="510" w:type="pct"/>
          </w:tcPr>
          <w:p w:rsidR="009F73A1" w:rsidRPr="00544381" w:rsidRDefault="00EA510F">
            <w:pPr>
              <w:pStyle w:val="a3"/>
              <w:jc w:val="both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</w:t>
              </w:r>
              <w:r w:rsidR="0009778F">
                <w:rPr>
                  <w:rStyle w:val="a8"/>
                  <w:rFonts w:hint="eastAsia"/>
                </w:rPr>
                <w:t>1</w:t>
              </w:r>
            </w:hyperlink>
          </w:p>
        </w:tc>
        <w:tc>
          <w:tcPr>
            <w:tcW w:w="510" w:type="pct"/>
          </w:tcPr>
          <w:p w:rsidR="009F73A1" w:rsidRPr="00544381" w:rsidRDefault="00EA510F">
            <w:pPr>
              <w:pStyle w:val="a3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</w:t>
              </w:r>
              <w:r w:rsidR="0009778F">
                <w:rPr>
                  <w:rStyle w:val="a8"/>
                  <w:rFonts w:hint="eastAsia"/>
                </w:rPr>
                <w:t>2</w:t>
              </w:r>
            </w:hyperlink>
          </w:p>
        </w:tc>
        <w:tc>
          <w:tcPr>
            <w:tcW w:w="386" w:type="pct"/>
            <w:vAlign w:val="bottom"/>
          </w:tcPr>
          <w:p w:rsidR="009F73A1" w:rsidRPr="00544381" w:rsidRDefault="00544381" w:rsidP="00544381">
            <w:pPr>
              <w:pStyle w:val="-"/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201</w:t>
            </w:r>
            <w:r w:rsidR="009B7815">
              <w:rPr>
                <w:rFonts w:ascii="Microsoft YaHei UI" w:hAnsi="Microsoft YaHei UI" w:hint="eastAsia"/>
                <w:lang w:val="zh-CN"/>
              </w:rPr>
              <w:t>5</w:t>
            </w:r>
          </w:p>
        </w:tc>
      </w:tr>
    </w:tbl>
    <w:p w:rsidR="009F73A1" w:rsidRPr="00544381" w:rsidRDefault="00183BBC">
      <w:pPr>
        <w:pStyle w:val="1"/>
        <w:spacing w:before="40"/>
        <w:rPr>
          <w:rFonts w:ascii="Microsoft YaHei UI" w:hAnsi="Microsoft YaHei UI"/>
        </w:rPr>
      </w:pPr>
      <w:bookmarkStart w:id="1" w:name="Q1"/>
      <w:bookmarkEnd w:id="1"/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一月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9D5E7C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</w:tr>
      <w:tr w:rsidR="009D5E7C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</w:p>
        </w:tc>
      </w:tr>
      <w:tr w:rsidR="009D5E7C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9D5E7C" w:rsidRPr="00544381" w:rsidRDefault="009D5E7C" w:rsidP="009D5E7C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 xml:space="preserve">二月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233017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</w:tr>
      <w:tr w:rsidR="00233017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</w:tr>
      <w:tr w:rsidR="00233017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 xml:space="preserve">三月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233017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</w:tr>
      <w:tr w:rsidR="00233017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</w:tr>
      <w:tr w:rsidR="00233017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544381">
      <w:pPr>
        <w:rPr>
          <w:rFonts w:ascii="Microsoft YaHei UI" w:hAnsi="Microsoft YaHei UI"/>
        </w:rPr>
      </w:pPr>
      <w:r w:rsidRPr="00544381">
        <w:rPr>
          <w:rFonts w:ascii="Microsoft YaHei UI" w:hAnsi="Microsoft YaHei UI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度"/>
      </w:tblPr>
      <w:tblGrid>
        <w:gridCol w:w="986"/>
        <w:gridCol w:w="986"/>
        <w:gridCol w:w="986"/>
        <w:gridCol w:w="986"/>
        <w:gridCol w:w="986"/>
        <w:gridCol w:w="986"/>
        <w:gridCol w:w="989"/>
        <w:gridCol w:w="988"/>
        <w:gridCol w:w="988"/>
        <w:gridCol w:w="1469"/>
        <w:gridCol w:w="1469"/>
        <w:gridCol w:w="1469"/>
        <w:gridCol w:w="1112"/>
      </w:tblGrid>
      <w:tr w:rsidR="0009778F" w:rsidRPr="00544381" w:rsidTr="00183BBC">
        <w:tc>
          <w:tcPr>
            <w:tcW w:w="342" w:type="pct"/>
          </w:tcPr>
          <w:p w:rsidR="0009778F" w:rsidRPr="00544381" w:rsidRDefault="00EA510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hyperlink w:anchor="Q1" w:history="1">
              <w:r w:rsidR="0009778F" w:rsidRPr="0009778F">
                <w:rPr>
                  <w:rStyle w:val="a8"/>
                </w:rPr>
                <w:t>1</w:t>
              </w:r>
            </w:hyperlink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2" w:type="pct"/>
          </w:tcPr>
          <w:p w:rsidR="0009778F" w:rsidRPr="0009778F" w:rsidRDefault="00EA510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hyperlink w:anchor="Q2" w:history="1">
              <w:r w:rsidR="0009778F" w:rsidRPr="0009778F">
                <w:rPr>
                  <w:rStyle w:val="a8"/>
                  <w:color w:val="CB1E7B" w:themeColor="accent1"/>
                </w:rPr>
                <w:t>4</w:t>
              </w:r>
            </w:hyperlink>
          </w:p>
        </w:tc>
        <w:tc>
          <w:tcPr>
            <w:tcW w:w="342" w:type="pct"/>
          </w:tcPr>
          <w:p w:rsidR="0009778F" w:rsidRPr="0009778F" w:rsidRDefault="0009778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r w:rsidRPr="0009778F">
              <w:rPr>
                <w:rFonts w:hint="eastAsia"/>
                <w:color w:val="CB1E7B" w:themeColor="accent1"/>
              </w:rPr>
              <w:t>5</w:t>
            </w:r>
          </w:p>
        </w:tc>
        <w:tc>
          <w:tcPr>
            <w:tcW w:w="342" w:type="pct"/>
          </w:tcPr>
          <w:p w:rsidR="0009778F" w:rsidRPr="0009778F" w:rsidRDefault="0009778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r w:rsidRPr="0009778F">
              <w:rPr>
                <w:rFonts w:hint="eastAsia"/>
                <w:color w:val="CB1E7B" w:themeColor="accent1"/>
              </w:rPr>
              <w:t>6</w:t>
            </w:r>
          </w:p>
        </w:tc>
        <w:tc>
          <w:tcPr>
            <w:tcW w:w="343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3" w:history="1">
              <w:r w:rsidR="0009778F" w:rsidRPr="0009778F">
                <w:rPr>
                  <w:rStyle w:val="a8"/>
                </w:rPr>
                <w:t>7</w:t>
              </w:r>
            </w:hyperlink>
          </w:p>
        </w:tc>
        <w:tc>
          <w:tcPr>
            <w:tcW w:w="343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43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10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10</w:t>
              </w:r>
            </w:hyperlink>
          </w:p>
        </w:tc>
        <w:tc>
          <w:tcPr>
            <w:tcW w:w="510" w:type="pct"/>
          </w:tcPr>
          <w:p w:rsidR="0009778F" w:rsidRPr="00544381" w:rsidRDefault="00EA510F" w:rsidP="0009778F">
            <w:pPr>
              <w:pStyle w:val="a3"/>
              <w:jc w:val="both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</w:t>
              </w:r>
              <w:r w:rsidR="0009778F">
                <w:rPr>
                  <w:rStyle w:val="a8"/>
                  <w:rFonts w:hint="eastAsia"/>
                </w:rPr>
                <w:t>1</w:t>
              </w:r>
            </w:hyperlink>
          </w:p>
        </w:tc>
        <w:tc>
          <w:tcPr>
            <w:tcW w:w="510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</w:t>
              </w:r>
              <w:r w:rsidR="0009778F">
                <w:rPr>
                  <w:rStyle w:val="a8"/>
                  <w:rFonts w:hint="eastAsia"/>
                </w:rPr>
                <w:t>2</w:t>
              </w:r>
            </w:hyperlink>
          </w:p>
        </w:tc>
        <w:tc>
          <w:tcPr>
            <w:tcW w:w="386" w:type="pct"/>
            <w:vAlign w:val="bottom"/>
          </w:tcPr>
          <w:p w:rsidR="0009778F" w:rsidRPr="00544381" w:rsidRDefault="0009778F" w:rsidP="0009778F">
            <w:pPr>
              <w:pStyle w:val="-"/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201</w:t>
            </w:r>
            <w:r>
              <w:rPr>
                <w:rFonts w:ascii="Microsoft YaHei UI" w:hAnsi="Microsoft YaHei UI" w:hint="eastAsia"/>
                <w:lang w:val="zh-CN"/>
              </w:rPr>
              <w:t>5</w:t>
            </w:r>
          </w:p>
        </w:tc>
      </w:tr>
    </w:tbl>
    <w:p w:rsidR="009F73A1" w:rsidRPr="00544381" w:rsidRDefault="00183BBC">
      <w:pPr>
        <w:pStyle w:val="1"/>
        <w:spacing w:before="40"/>
        <w:rPr>
          <w:rFonts w:ascii="Microsoft YaHei UI" w:hAnsi="Microsoft YaHei UI"/>
        </w:rPr>
      </w:pPr>
      <w:bookmarkStart w:id="2" w:name="Q2"/>
      <w:bookmarkEnd w:id="2"/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四月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233017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</w:tr>
      <w:tr w:rsidR="00233017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</w:tr>
      <w:tr w:rsidR="00233017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233017" w:rsidRPr="00544381" w:rsidRDefault="00233017" w:rsidP="00233017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五月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3C0761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</w:tr>
      <w:tr w:rsidR="003C076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</w:p>
        </w:tc>
      </w:tr>
      <w:tr w:rsidR="003C0761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六月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3C0761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</w:tr>
      <w:tr w:rsidR="003C076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</w:p>
        </w:tc>
      </w:tr>
      <w:tr w:rsidR="003C0761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3C0761" w:rsidRPr="00544381" w:rsidRDefault="003C0761" w:rsidP="003C0761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544381">
      <w:pPr>
        <w:rPr>
          <w:rFonts w:ascii="Microsoft YaHei UI" w:hAnsi="Microsoft YaHei UI"/>
        </w:rPr>
      </w:pPr>
      <w:r w:rsidRPr="00544381">
        <w:rPr>
          <w:rFonts w:ascii="Microsoft YaHei UI" w:hAnsi="Microsoft YaHei UI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度"/>
      </w:tblPr>
      <w:tblGrid>
        <w:gridCol w:w="986"/>
        <w:gridCol w:w="986"/>
        <w:gridCol w:w="986"/>
        <w:gridCol w:w="986"/>
        <w:gridCol w:w="986"/>
        <w:gridCol w:w="986"/>
        <w:gridCol w:w="989"/>
        <w:gridCol w:w="988"/>
        <w:gridCol w:w="988"/>
        <w:gridCol w:w="1469"/>
        <w:gridCol w:w="1469"/>
        <w:gridCol w:w="1469"/>
        <w:gridCol w:w="1112"/>
      </w:tblGrid>
      <w:tr w:rsidR="0009778F" w:rsidRPr="00544381" w:rsidTr="00183BBC">
        <w:tc>
          <w:tcPr>
            <w:tcW w:w="342" w:type="pct"/>
          </w:tcPr>
          <w:p w:rsidR="0009778F" w:rsidRPr="00544381" w:rsidRDefault="00EA510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hyperlink w:anchor="Q1" w:history="1">
              <w:r w:rsidR="0009778F" w:rsidRPr="0009778F">
                <w:rPr>
                  <w:rStyle w:val="a8"/>
                </w:rPr>
                <w:t>1</w:t>
              </w:r>
            </w:hyperlink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2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2" w:history="1">
              <w:r w:rsidR="0009778F" w:rsidRPr="0009778F">
                <w:rPr>
                  <w:rStyle w:val="a8"/>
                </w:rPr>
                <w:t>4</w:t>
              </w:r>
            </w:hyperlink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43" w:type="pct"/>
          </w:tcPr>
          <w:p w:rsidR="0009778F" w:rsidRPr="0009778F" w:rsidRDefault="00EA510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hyperlink w:anchor="Q3" w:history="1">
              <w:r w:rsidR="0009778F" w:rsidRPr="0009778F">
                <w:rPr>
                  <w:rStyle w:val="a8"/>
                  <w:color w:val="CB1E7B" w:themeColor="accent1"/>
                </w:rPr>
                <w:t>7</w:t>
              </w:r>
            </w:hyperlink>
          </w:p>
        </w:tc>
        <w:tc>
          <w:tcPr>
            <w:tcW w:w="343" w:type="pct"/>
          </w:tcPr>
          <w:p w:rsidR="0009778F" w:rsidRPr="0009778F" w:rsidRDefault="0009778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r w:rsidRPr="0009778F">
              <w:rPr>
                <w:rFonts w:hint="eastAsia"/>
                <w:color w:val="CB1E7B" w:themeColor="accent1"/>
              </w:rPr>
              <w:t>8</w:t>
            </w:r>
          </w:p>
        </w:tc>
        <w:tc>
          <w:tcPr>
            <w:tcW w:w="343" w:type="pct"/>
          </w:tcPr>
          <w:p w:rsidR="0009778F" w:rsidRPr="0009778F" w:rsidRDefault="0009778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r w:rsidRPr="0009778F">
              <w:rPr>
                <w:rFonts w:hint="eastAsia"/>
                <w:color w:val="CB1E7B" w:themeColor="accent1"/>
              </w:rPr>
              <w:t>9</w:t>
            </w:r>
          </w:p>
        </w:tc>
        <w:tc>
          <w:tcPr>
            <w:tcW w:w="510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10</w:t>
              </w:r>
            </w:hyperlink>
          </w:p>
        </w:tc>
        <w:tc>
          <w:tcPr>
            <w:tcW w:w="510" w:type="pct"/>
          </w:tcPr>
          <w:p w:rsidR="0009778F" w:rsidRPr="00544381" w:rsidRDefault="00EA510F" w:rsidP="0009778F">
            <w:pPr>
              <w:pStyle w:val="a3"/>
              <w:jc w:val="both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</w:t>
              </w:r>
              <w:r w:rsidR="0009778F">
                <w:rPr>
                  <w:rStyle w:val="a8"/>
                  <w:rFonts w:hint="eastAsia"/>
                </w:rPr>
                <w:t>1</w:t>
              </w:r>
            </w:hyperlink>
          </w:p>
        </w:tc>
        <w:tc>
          <w:tcPr>
            <w:tcW w:w="510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4" w:history="1">
              <w:r w:rsidR="0009778F" w:rsidRPr="0009778F">
                <w:rPr>
                  <w:rStyle w:val="a8"/>
                </w:rPr>
                <w:t>1</w:t>
              </w:r>
              <w:r w:rsidR="0009778F">
                <w:rPr>
                  <w:rStyle w:val="a8"/>
                  <w:rFonts w:hint="eastAsia"/>
                </w:rPr>
                <w:t>2</w:t>
              </w:r>
            </w:hyperlink>
          </w:p>
        </w:tc>
        <w:tc>
          <w:tcPr>
            <w:tcW w:w="386" w:type="pct"/>
            <w:vAlign w:val="bottom"/>
          </w:tcPr>
          <w:p w:rsidR="0009778F" w:rsidRPr="00544381" w:rsidRDefault="0009778F" w:rsidP="0009778F">
            <w:pPr>
              <w:pStyle w:val="-"/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201</w:t>
            </w:r>
            <w:r>
              <w:rPr>
                <w:rFonts w:ascii="Microsoft YaHei UI" w:hAnsi="Microsoft YaHei UI" w:hint="eastAsia"/>
                <w:lang w:val="zh-CN"/>
              </w:rPr>
              <w:t>5</w:t>
            </w:r>
          </w:p>
        </w:tc>
      </w:tr>
    </w:tbl>
    <w:p w:rsidR="009F73A1" w:rsidRPr="00544381" w:rsidRDefault="00183BBC">
      <w:pPr>
        <w:pStyle w:val="1"/>
        <w:spacing w:before="40"/>
        <w:rPr>
          <w:rFonts w:ascii="Microsoft YaHei UI" w:hAnsi="Microsoft YaHei UI"/>
        </w:rPr>
      </w:pPr>
      <w:bookmarkStart w:id="3" w:name="Q3"/>
      <w:bookmarkEnd w:id="3"/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七月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0D4AAA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</w:tr>
      <w:tr w:rsidR="000D4AAA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</w:p>
        </w:tc>
      </w:tr>
      <w:tr w:rsidR="000D4AAA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0D4AAA" w:rsidRPr="00544381" w:rsidRDefault="000D4AAA" w:rsidP="000D4AAA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八月</w:t>
      </w:r>
      <w:r w:rsidR="006E0A93">
        <w:rPr>
          <w:rStyle w:val="a7"/>
          <w:rFonts w:ascii="Microsoft YaHei UI" w:hAnsi="Microsoft YaHei UI" w:hint="eastAsia"/>
          <w:lang w:val="zh-CN"/>
        </w:rPr>
        <w:t xml:space="preserve">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921B6B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</w:tr>
      <w:tr w:rsidR="00921B6B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</w:p>
        </w:tc>
      </w:tr>
      <w:tr w:rsidR="00921B6B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921B6B" w:rsidRPr="00544381" w:rsidRDefault="00921B6B" w:rsidP="00921B6B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九月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7C0508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</w:tr>
      <w:tr w:rsidR="007C0508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</w:p>
        </w:tc>
      </w:tr>
      <w:tr w:rsidR="007C0508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7C0508" w:rsidRPr="00544381" w:rsidRDefault="007C0508" w:rsidP="007C0508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544381">
      <w:pPr>
        <w:rPr>
          <w:rFonts w:ascii="Microsoft YaHei UI" w:hAnsi="Microsoft YaHei UI"/>
        </w:rPr>
      </w:pPr>
      <w:r w:rsidRPr="00544381">
        <w:rPr>
          <w:rFonts w:ascii="Microsoft YaHei UI" w:hAnsi="Microsoft YaHei UI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度"/>
      </w:tblPr>
      <w:tblGrid>
        <w:gridCol w:w="986"/>
        <w:gridCol w:w="986"/>
        <w:gridCol w:w="986"/>
        <w:gridCol w:w="986"/>
        <w:gridCol w:w="986"/>
        <w:gridCol w:w="986"/>
        <w:gridCol w:w="989"/>
        <w:gridCol w:w="988"/>
        <w:gridCol w:w="988"/>
        <w:gridCol w:w="1469"/>
        <w:gridCol w:w="1469"/>
        <w:gridCol w:w="1469"/>
        <w:gridCol w:w="1112"/>
      </w:tblGrid>
      <w:tr w:rsidR="0009778F" w:rsidRPr="00544381" w:rsidTr="00183BBC">
        <w:tc>
          <w:tcPr>
            <w:tcW w:w="342" w:type="pct"/>
          </w:tcPr>
          <w:p w:rsidR="0009778F" w:rsidRPr="00544381" w:rsidRDefault="00EA510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hyperlink w:anchor="Q1" w:history="1">
              <w:r w:rsidR="0009778F" w:rsidRPr="0009778F">
                <w:rPr>
                  <w:rStyle w:val="a8"/>
                </w:rPr>
                <w:t>1</w:t>
              </w:r>
            </w:hyperlink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Style w:val="a4"/>
                <w:rFonts w:ascii="Microsoft YaHei UI" w:hAnsi="Microsoft YaHei UI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2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2" w:history="1">
              <w:r w:rsidR="0009778F" w:rsidRPr="0009778F">
                <w:rPr>
                  <w:rStyle w:val="a8"/>
                </w:rPr>
                <w:t>4</w:t>
              </w:r>
            </w:hyperlink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2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43" w:type="pct"/>
          </w:tcPr>
          <w:p w:rsidR="0009778F" w:rsidRPr="00544381" w:rsidRDefault="00EA510F" w:rsidP="0009778F">
            <w:pPr>
              <w:pStyle w:val="a3"/>
              <w:rPr>
                <w:rFonts w:ascii="Microsoft YaHei UI" w:hAnsi="Microsoft YaHei UI"/>
              </w:rPr>
            </w:pPr>
            <w:hyperlink w:anchor="Q3" w:history="1">
              <w:r w:rsidR="0009778F" w:rsidRPr="0009778F">
                <w:rPr>
                  <w:rStyle w:val="a8"/>
                </w:rPr>
                <w:t>7</w:t>
              </w:r>
            </w:hyperlink>
          </w:p>
        </w:tc>
        <w:tc>
          <w:tcPr>
            <w:tcW w:w="343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43" w:type="pct"/>
          </w:tcPr>
          <w:p w:rsidR="0009778F" w:rsidRPr="00544381" w:rsidRDefault="0009778F" w:rsidP="0009778F">
            <w:pPr>
              <w:pStyle w:val="a3"/>
              <w:rPr>
                <w:rFonts w:ascii="Microsoft YaHei UI" w:hAnsi="Microsoft YaHei UI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10" w:type="pct"/>
          </w:tcPr>
          <w:p w:rsidR="0009778F" w:rsidRPr="0009778F" w:rsidRDefault="00EA510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hyperlink w:anchor="Q4" w:history="1">
              <w:r w:rsidR="0009778F" w:rsidRPr="0009778F">
                <w:rPr>
                  <w:rStyle w:val="a8"/>
                  <w:color w:val="CB1E7B" w:themeColor="accent1"/>
                </w:rPr>
                <w:t>10</w:t>
              </w:r>
            </w:hyperlink>
          </w:p>
        </w:tc>
        <w:tc>
          <w:tcPr>
            <w:tcW w:w="510" w:type="pct"/>
          </w:tcPr>
          <w:p w:rsidR="0009778F" w:rsidRPr="0009778F" w:rsidRDefault="00EA510F" w:rsidP="0009778F">
            <w:pPr>
              <w:pStyle w:val="a3"/>
              <w:jc w:val="both"/>
              <w:rPr>
                <w:rFonts w:ascii="Microsoft YaHei UI" w:hAnsi="Microsoft YaHei UI"/>
                <w:color w:val="CB1E7B" w:themeColor="accent1"/>
              </w:rPr>
            </w:pPr>
            <w:hyperlink w:anchor="Q4" w:history="1">
              <w:r w:rsidR="0009778F" w:rsidRPr="0009778F">
                <w:rPr>
                  <w:rStyle w:val="a8"/>
                  <w:color w:val="CB1E7B" w:themeColor="accent1"/>
                </w:rPr>
                <w:t>1</w:t>
              </w:r>
              <w:r w:rsidR="0009778F" w:rsidRPr="0009778F">
                <w:rPr>
                  <w:rStyle w:val="a8"/>
                  <w:rFonts w:hint="eastAsia"/>
                  <w:color w:val="CB1E7B" w:themeColor="accent1"/>
                </w:rPr>
                <w:t>1</w:t>
              </w:r>
            </w:hyperlink>
          </w:p>
        </w:tc>
        <w:tc>
          <w:tcPr>
            <w:tcW w:w="510" w:type="pct"/>
          </w:tcPr>
          <w:p w:rsidR="0009778F" w:rsidRPr="0009778F" w:rsidRDefault="00EA510F" w:rsidP="0009778F">
            <w:pPr>
              <w:pStyle w:val="a3"/>
              <w:rPr>
                <w:rFonts w:ascii="Microsoft YaHei UI" w:hAnsi="Microsoft YaHei UI"/>
                <w:color w:val="CB1E7B" w:themeColor="accent1"/>
              </w:rPr>
            </w:pPr>
            <w:hyperlink w:anchor="Q4" w:history="1">
              <w:r w:rsidR="0009778F" w:rsidRPr="0009778F">
                <w:rPr>
                  <w:rStyle w:val="a8"/>
                  <w:color w:val="CB1E7B" w:themeColor="accent1"/>
                </w:rPr>
                <w:t>1</w:t>
              </w:r>
              <w:r w:rsidR="0009778F" w:rsidRPr="0009778F">
                <w:rPr>
                  <w:rStyle w:val="a8"/>
                  <w:rFonts w:hint="eastAsia"/>
                  <w:color w:val="CB1E7B" w:themeColor="accent1"/>
                </w:rPr>
                <w:t>2</w:t>
              </w:r>
            </w:hyperlink>
          </w:p>
        </w:tc>
        <w:tc>
          <w:tcPr>
            <w:tcW w:w="386" w:type="pct"/>
            <w:vAlign w:val="bottom"/>
          </w:tcPr>
          <w:p w:rsidR="0009778F" w:rsidRPr="00544381" w:rsidRDefault="0009778F" w:rsidP="0009778F">
            <w:pPr>
              <w:pStyle w:val="-"/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201</w:t>
            </w:r>
            <w:r>
              <w:rPr>
                <w:rFonts w:ascii="Microsoft YaHei UI" w:hAnsi="Microsoft YaHei UI" w:hint="eastAsia"/>
                <w:lang w:val="zh-CN"/>
              </w:rPr>
              <w:t>5</w:t>
            </w:r>
          </w:p>
        </w:tc>
      </w:tr>
    </w:tbl>
    <w:p w:rsidR="009F73A1" w:rsidRPr="00544381" w:rsidRDefault="00183BBC">
      <w:pPr>
        <w:pStyle w:val="1"/>
        <w:spacing w:before="40"/>
        <w:rPr>
          <w:rFonts w:ascii="Microsoft YaHei UI" w:hAnsi="Microsoft YaHei UI"/>
        </w:rPr>
      </w:pPr>
      <w:bookmarkStart w:id="4" w:name="Q4"/>
      <w:bookmarkEnd w:id="4"/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十月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8E54C2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</w:tr>
      <w:tr w:rsidR="008E54C2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</w:p>
        </w:tc>
      </w:tr>
      <w:tr w:rsidR="008E54C2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十一月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8E54C2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</w:tr>
      <w:tr w:rsidR="008E54C2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</w:p>
        </w:tc>
      </w:tr>
      <w:tr w:rsidR="008E54C2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</w:p>
        </w:tc>
        <w:tc>
          <w:tcPr>
            <w:tcW w:w="899" w:type="dxa"/>
          </w:tcPr>
          <w:p w:rsidR="008E54C2" w:rsidRPr="00544381" w:rsidRDefault="008E54C2" w:rsidP="008E54C2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183BBC">
      <w:pPr>
        <w:pStyle w:val="1"/>
        <w:rPr>
          <w:rFonts w:ascii="Microsoft YaHei UI" w:hAnsi="Microsoft YaHei UI"/>
        </w:rPr>
      </w:pPr>
      <w:r w:rsidRPr="00544381">
        <w:rPr>
          <w:rStyle w:val="a7"/>
          <w:rFonts w:ascii="Microsoft YaHei UI" w:hAnsi="Microsoft YaHei UI"/>
          <w:lang w:val="zh-CN"/>
        </w:rPr>
        <w:t>201</w:t>
      </w:r>
      <w:r>
        <w:rPr>
          <w:rStyle w:val="a7"/>
          <w:rFonts w:ascii="Microsoft YaHei UI" w:hAnsi="Microsoft YaHei UI" w:hint="eastAsia"/>
          <w:lang w:val="zh-CN"/>
        </w:rPr>
        <w:t>5</w:t>
      </w:r>
      <w:r w:rsidRPr="00183BBC">
        <w:rPr>
          <w:rStyle w:val="a7"/>
          <w:rFonts w:ascii="Microsoft YaHei UI" w:hAnsi="Microsoft YaHei UI" w:hint="eastAsia"/>
          <w:lang w:val="zh-CN"/>
        </w:rPr>
        <w:t>年</w:t>
      </w:r>
      <w:r>
        <w:rPr>
          <w:rFonts w:ascii="Microsoft YaHei UI" w:hAnsi="Microsoft YaHei UI" w:hint="eastAsia"/>
          <w:lang w:val="zh-CN"/>
        </w:rPr>
        <w:t xml:space="preserve"> </w:t>
      </w:r>
      <w:r w:rsidR="00544381" w:rsidRPr="00544381">
        <w:rPr>
          <w:rFonts w:ascii="Microsoft YaHei UI" w:hAnsi="Microsoft YaHei UI"/>
          <w:lang w:val="zh-CN"/>
        </w:rPr>
        <w:t>十二月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F73A1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900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899" w:type="dxa"/>
          </w:tcPr>
          <w:p w:rsidR="009F73A1" w:rsidRPr="00544381" w:rsidRDefault="00544381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16</w:t>
            </w:r>
          </w:p>
        </w:tc>
      </w:tr>
      <w:tr w:rsidR="007866DD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</w:tr>
      <w:tr w:rsidR="007866DD" w:rsidRPr="0054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</w:p>
        </w:tc>
      </w:tr>
      <w:tr w:rsidR="007866DD" w:rsidRPr="0054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900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五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六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Style w:val="a4"/>
                <w:rFonts w:ascii="Microsoft YaHei UI" w:hAnsi="Microsoft YaHei UI"/>
              </w:rPr>
            </w:pPr>
            <w:r w:rsidRPr="00544381">
              <w:rPr>
                <w:rStyle w:val="a4"/>
                <w:rFonts w:ascii="Microsoft YaHei UI" w:hAnsi="Microsoft YaHei UI"/>
                <w:lang w:val="zh-CN"/>
              </w:rPr>
              <w:t>日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一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二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三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  <w:r w:rsidRPr="00544381">
              <w:rPr>
                <w:rFonts w:ascii="Microsoft YaHei UI" w:hAnsi="Microsoft YaHei UI"/>
                <w:lang w:val="zh-CN"/>
              </w:rPr>
              <w:t>四</w:t>
            </w:r>
          </w:p>
        </w:tc>
        <w:tc>
          <w:tcPr>
            <w:tcW w:w="899" w:type="dxa"/>
          </w:tcPr>
          <w:p w:rsidR="007866DD" w:rsidRPr="00544381" w:rsidRDefault="007866DD" w:rsidP="007866DD">
            <w:pPr>
              <w:rPr>
                <w:rFonts w:ascii="Microsoft YaHei UI" w:hAnsi="Microsoft YaHei UI"/>
              </w:rPr>
            </w:pPr>
          </w:p>
        </w:tc>
      </w:tr>
    </w:tbl>
    <w:p w:rsidR="009F73A1" w:rsidRPr="00544381" w:rsidRDefault="009F73A1">
      <w:pPr>
        <w:rPr>
          <w:rFonts w:ascii="Microsoft YaHei UI" w:hAnsi="Microsoft YaHei UI"/>
        </w:rPr>
      </w:pPr>
    </w:p>
    <w:sectPr w:rsidR="009F73A1" w:rsidRPr="00544381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1"/>
    <w:rsid w:val="0009778F"/>
    <w:rsid w:val="000D4AAA"/>
    <w:rsid w:val="00183BBC"/>
    <w:rsid w:val="00233017"/>
    <w:rsid w:val="003C0761"/>
    <w:rsid w:val="003D0617"/>
    <w:rsid w:val="0041001A"/>
    <w:rsid w:val="004E50DF"/>
    <w:rsid w:val="00544381"/>
    <w:rsid w:val="006E0A93"/>
    <w:rsid w:val="007866DD"/>
    <w:rsid w:val="007C0508"/>
    <w:rsid w:val="0087577F"/>
    <w:rsid w:val="008E54C2"/>
    <w:rsid w:val="00921B6B"/>
    <w:rsid w:val="00966AA4"/>
    <w:rsid w:val="009B7815"/>
    <w:rsid w:val="009D5E7C"/>
    <w:rsid w:val="009F73A1"/>
    <w:rsid w:val="00E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81"/>
    <w:rPr>
      <w:rFonts w:eastAsia="Microsoft YaHei UI"/>
      <w:sz w:val="26"/>
    </w:rPr>
  </w:style>
  <w:style w:type="paragraph" w:styleId="1">
    <w:name w:val="heading 1"/>
    <w:basedOn w:val="a"/>
    <w:next w:val="a"/>
    <w:link w:val="1Char"/>
    <w:uiPriority w:val="4"/>
    <w:qFormat/>
    <w:rsid w:val="00544381"/>
    <w:pPr>
      <w:keepNext/>
      <w:keepLines/>
      <w:spacing w:before="240" w:after="120"/>
      <w:outlineLvl w:val="0"/>
    </w:pPr>
    <w:rPr>
      <w:rFonts w:asciiTheme="majorHAnsi" w:hAnsiTheme="majorHAnsi" w:cstheme="majorBidi"/>
      <w:b/>
      <w:bCs/>
      <w:color w:val="000000" w:themeColor="text1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4381"/>
    <w:pPr>
      <w:keepNext/>
      <w:keepLines/>
      <w:spacing w:before="40"/>
      <w:outlineLvl w:val="1"/>
    </w:pPr>
    <w:rPr>
      <w:rFonts w:asciiTheme="majorHAnsi" w:hAnsiTheme="majorHAnsi" w:cstheme="majorBidi"/>
      <w:color w:val="CB1E7B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月份"/>
    <w:basedOn w:val="a"/>
    <w:uiPriority w:val="1"/>
    <w:qFormat/>
    <w:rsid w:val="00EA510F"/>
    <w:pPr>
      <w:spacing w:line="204" w:lineRule="auto"/>
      <w:jc w:val="center"/>
      <w:outlineLvl w:val="0"/>
    </w:pPr>
    <w:rPr>
      <w:rFonts w:asciiTheme="majorHAnsi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-">
    <w:name w:val="年份-小"/>
    <w:basedOn w:val="a"/>
    <w:uiPriority w:val="5"/>
    <w:qFormat/>
    <w:rsid w:val="00544381"/>
    <w:pPr>
      <w:spacing w:after="170"/>
      <w:jc w:val="right"/>
    </w:pPr>
    <w:rPr>
      <w:rFonts w:asciiTheme="majorHAnsi" w:hAnsiTheme="majorHAnsi" w:cstheme="majorBidi"/>
      <w:b/>
      <w:bCs/>
      <w:color w:val="CB1E7B" w:themeColor="accent1"/>
      <w:sz w:val="20"/>
      <w:szCs w:val="20"/>
    </w:rPr>
  </w:style>
  <w:style w:type="character" w:styleId="a4">
    <w:name w:val="Strong"/>
    <w:basedOn w:val="a0"/>
    <w:uiPriority w:val="3"/>
    <w:unhideWhenUsed/>
    <w:qFormat/>
    <w:rPr>
      <w:b w:val="0"/>
      <w:bCs w:val="0"/>
      <w:color w:val="CB1E7B" w:themeColor="accent1"/>
    </w:rPr>
  </w:style>
  <w:style w:type="character" w:customStyle="1" w:styleId="1Char">
    <w:name w:val="标题 1 Char"/>
    <w:basedOn w:val="a0"/>
    <w:link w:val="1"/>
    <w:uiPriority w:val="4"/>
    <w:rsid w:val="00544381"/>
    <w:rPr>
      <w:rFonts w:asciiTheme="majorHAnsi" w:eastAsia="Microsoft YaHei UI" w:hAnsiTheme="majorHAnsi" w:cstheme="majorBidi"/>
      <w:b/>
      <w:bCs/>
      <w:color w:val="000000" w:themeColor="text1"/>
      <w:sz w:val="30"/>
      <w:szCs w:val="30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月份布局"/>
    <w:basedOn w:val="a1"/>
    <w:uiPriority w:val="99"/>
    <w:pPr>
      <w:spacing w:after="40"/>
      <w:jc w:val="center"/>
    </w:pPr>
    <w:tblPr>
      <w:tblStyleRowBandSize w:val="1"/>
      <w:tblInd w:w="0" w:type="dxa"/>
      <w:tblBorders>
        <w:bottom w:val="single" w:sz="4" w:space="0" w:color="CB1E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7">
    <w:name w:val="Emphasis"/>
    <w:basedOn w:val="a0"/>
    <w:uiPriority w:val="5"/>
    <w:qFormat/>
    <w:rPr>
      <w:b/>
      <w:bCs/>
      <w:i w:val="0"/>
      <w:iCs w:val="0"/>
      <w:color w:val="CB1E7B" w:themeColor="accent1"/>
    </w:rPr>
  </w:style>
  <w:style w:type="table" w:customStyle="1" w:styleId="10">
    <w:name w:val="样式 1"/>
    <w:basedOn w:val="a1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customStyle="1" w:styleId="2Char">
    <w:name w:val="标题 2 Char"/>
    <w:basedOn w:val="a0"/>
    <w:link w:val="2"/>
    <w:uiPriority w:val="9"/>
    <w:semiHidden/>
    <w:rsid w:val="00544381"/>
    <w:rPr>
      <w:rFonts w:asciiTheme="majorHAnsi" w:eastAsia="Microsoft YaHei UI" w:hAnsiTheme="majorHAnsi" w:cstheme="majorBidi"/>
      <w:color w:val="CB1E7B" w:themeColor="accent1"/>
      <w:sz w:val="26"/>
      <w:szCs w:val="26"/>
    </w:rPr>
  </w:style>
  <w:style w:type="character" w:styleId="a8">
    <w:name w:val="Hyperlink"/>
    <w:basedOn w:val="a0"/>
    <w:uiPriority w:val="99"/>
    <w:unhideWhenUsed/>
    <w:rPr>
      <w:color w:val="F0F0F0" w:themeColor="hyperlink"/>
      <w:u w:val="none"/>
    </w:rPr>
  </w:style>
  <w:style w:type="character" w:customStyle="1" w:styleId="a9">
    <w:name w:val="已访问的超链接"/>
    <w:basedOn w:val="a0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2014 年 1 月</vt:lpstr>
      <vt:lpstr>2014 年 2 月</vt:lpstr>
      <vt:lpstr>2014 年 3 月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wact</dc:creator>
  <cp:keywords/>
  <dc:description/>
  <cp:lastModifiedBy>wact</cp:lastModifiedBy>
  <cp:revision>4</cp:revision>
  <dcterms:created xsi:type="dcterms:W3CDTF">2015-02-16T12:20:00Z</dcterms:created>
  <dcterms:modified xsi:type="dcterms:W3CDTF">2015-03-06T09:08:00Z</dcterms:modified>
</cp:coreProperties>
</file>