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KonuBal"/>
      </w:pPr>
      <w:r>
        <w:rPr>
          <w:lang w:bidi="tr-TR"/>
        </w:rPr>
        <w:t>[BA</w:t>
      </w:r>
      <w:bookmarkStart w:id="0" w:name="_GoBack"/>
      <w:bookmarkEnd w:id="0"/>
      <w:r>
        <w:rPr>
          <w:lang w:bidi="tr-TR"/>
        </w:rPr>
        <w:t>ŞLIK]</w:t>
      </w:r>
    </w:p>
    <w:p w14:paraId="6BE05F04" w14:textId="0A8A9AF0" w:rsidR="00A412E6" w:rsidRDefault="32F2CA40">
      <w:pPr>
        <w:pStyle w:val="Balk1"/>
      </w:pPr>
      <w:r>
        <w:rPr>
          <w:lang w:bidi="tr-TR"/>
        </w:rPr>
        <w:t>[Hemen Başlayın]</w:t>
      </w:r>
    </w:p>
    <w:p w14:paraId="19A9FD90" w14:textId="1897337E" w:rsidR="00A412E6" w:rsidRDefault="32F2CA40">
      <w:r>
        <w:rPr>
          <w:lang w:bidi="tr-TR"/>
        </w:rPr>
        <w:t>[Yazmaya hazırsanız, bir metin satırını seçin ve kendi metninizle değiştirmek için yazmaya başlayın. Ya da aşağıdaki birkaç hızlı ipucunu daha inceleyin.]</w:t>
      </w:r>
    </w:p>
    <w:p w14:paraId="29714060" w14:textId="36D6E8F2" w:rsidR="00A412E6" w:rsidRDefault="32F2CA40">
      <w:pPr>
        <w:pStyle w:val="Balk1"/>
      </w:pPr>
      <w:r>
        <w:rPr>
          <w:lang w:bidi="tr-TR"/>
        </w:rPr>
        <w:t>[Her Zaman Harika Görünün]</w:t>
      </w:r>
    </w:p>
    <w:p w14:paraId="78BF6C27" w14:textId="27D74DB5" w:rsidR="00A412E6" w:rsidRDefault="32F2CA40">
      <w:pPr>
        <w:pStyle w:val="ListeMaddemi"/>
      </w:pPr>
      <w:r>
        <w:rPr>
          <w:lang w:bidi="tr-TR"/>
        </w:rPr>
        <w:t>[Bölüm başlığına mı ihtiyacınız var? Giriş sekmesindeki Stiller galerisine gidip istediğiniz başlık stilini seçmeniz yeterlidir.]</w:t>
      </w:r>
    </w:p>
    <w:p w14:paraId="62A506BB" w14:textId="0224F838" w:rsidR="00A412E6" w:rsidRDefault="32F2CA40">
      <w:pPr>
        <w:pStyle w:val="ListeMaddemi"/>
        <w:numPr>
          <w:ilvl w:val="0"/>
          <w:numId w:val="9"/>
        </w:numPr>
      </w:pPr>
      <w:r>
        <w:rPr>
          <w:lang w:bidi="tr-TR"/>
        </w:rPr>
        <w:t>[O galerideki bunun gibi madde işaretli bir liste için Madde İşaretli Liste gibi diğer stillere de bakın.]</w:t>
      </w:r>
    </w:p>
    <w:p w14:paraId="700029CB" w14:textId="12BDBB3B" w:rsidR="00A412E6" w:rsidRDefault="32F2CA40">
      <w:pPr>
        <w:pStyle w:val="ListeMaddemi"/>
      </w:pPr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14:paraId="5150463C" w14:textId="71F0638C" w:rsidR="00A412E6" w:rsidRDefault="32F2CA40">
      <w:pPr>
        <w:pStyle w:val="Balk1"/>
      </w:pPr>
      <w:r>
        <w:rPr>
          <w:lang w:bidi="tr-TR"/>
        </w:rPr>
        <w:t>[Verilerinizi Tabloda Düzenleme]</w:t>
      </w:r>
    </w:p>
    <w:p w14:paraId="0FA33E72" w14:textId="4E44788F" w:rsidR="00A412E6" w:rsidRDefault="32F2CA40">
      <w:r>
        <w:rPr>
          <w:lang w:bidi="tr-TR"/>
        </w:rPr>
        <w:t>[Şeridin Ekle sekmesinden başka bir tablo eklerseniz, burada gördüğünüz örnek tabloyla otomatik olarak eşleşir.]</w:t>
      </w:r>
    </w:p>
    <w:tbl>
      <w:tblPr>
        <w:tblStyle w:val="GenelYazTablosu"/>
        <w:tblW w:w="5000" w:type="pct"/>
        <w:tblLayout w:type="fixed"/>
        <w:tblLook w:val="04A0" w:firstRow="1" w:lastRow="0" w:firstColumn="1" w:lastColumn="0" w:noHBand="0" w:noVBand="1"/>
        <w:tblCaption w:val="Örnek tablo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tr-TR"/>
              </w:rPr>
              <w:t>[Sütun Başlığı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[Sütun Başlığı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[Sütun Başlığı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tr-TR"/>
              </w:rPr>
              <w:t>[Satır Başlığı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tr-TR"/>
              </w:rPr>
              <w:t>[Satır Başlığı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[Öğe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[Öğe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tr-TR"/>
              </w:rPr>
              <w:t>[Satır Başlığı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3]</w:t>
            </w:r>
          </w:p>
        </w:tc>
      </w:tr>
    </w:tbl>
    <w:p w14:paraId="5964110E" w14:textId="18D313E8" w:rsidR="00A412E6" w:rsidRDefault="32F2CA40">
      <w:pPr>
        <w:pStyle w:val="Balk1"/>
      </w:pPr>
      <w:r>
        <w:rPr>
          <w:lang w:bidi="tr-TR"/>
        </w:rPr>
        <w:t>[Alıntı Ekleyin]</w:t>
      </w:r>
    </w:p>
    <w:p w14:paraId="26D66C5A" w14:textId="772F4D3F" w:rsidR="00D13BB0" w:rsidRDefault="32F2CA40" w:rsidP="00A317FB">
      <w:pPr>
        <w:pStyle w:val="Alnt"/>
      </w:pPr>
      <w:r>
        <w:rPr>
          <w:lang w:bidi="tr-TR"/>
        </w:rPr>
        <w:t>[“Bir alıntıyı veya metninizdeki diğer önemli noktaları öne çıkarmak için Alıntı stilini kullanın.”]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eNumara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eMadde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efaultTableStyle w:val="GenelYazTablos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76E88"/>
    <w:rsid w:val="00DD2940"/>
    <w:rsid w:val="00DF46F0"/>
    <w:rsid w:val="00F93B9F"/>
    <w:rsid w:val="00FA4F08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Alnt">
    <w:name w:val="Quote"/>
    <w:basedOn w:val="Normal"/>
    <w:next w:val="Normal"/>
    <w:link w:val="AlntChar"/>
    <w:uiPriority w:val="11"/>
    <w:qFormat/>
    <w:pPr>
      <w:spacing w:before="200" w:after="200"/>
    </w:pPr>
    <w:rPr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11"/>
    <w:rPr>
      <w:i/>
      <w:iCs/>
      <w:sz w:val="36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lYazTablosu">
    <w:name w:val="Genel Yazı Tablosu"/>
    <w:basedOn w:val="NormalTablo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eMaddemi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b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22"/>
      <w:szCs w:val="18"/>
    </w:rPr>
  </w:style>
  <w:style w:type="paragraph" w:styleId="ListeNumara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57024F"/>
  </w:style>
  <w:style w:type="paragraph" w:styleId="bekMetni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5702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7024F"/>
  </w:style>
  <w:style w:type="paragraph" w:styleId="GvdeMetni2">
    <w:name w:val="Body Text 2"/>
    <w:basedOn w:val="Normal"/>
    <w:link w:val="GvdeMetni2Char"/>
    <w:uiPriority w:val="99"/>
    <w:semiHidden/>
    <w:unhideWhenUsed/>
    <w:rsid w:val="0057024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7024F"/>
  </w:style>
  <w:style w:type="paragraph" w:styleId="GvdeMetni3">
    <w:name w:val="Body Text 3"/>
    <w:basedOn w:val="Normal"/>
    <w:link w:val="GvdeMetni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7024F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7024F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7024F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7024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7024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7024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7024F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7024F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7024F"/>
  </w:style>
  <w:style w:type="table" w:styleId="RenkliKlavuz">
    <w:name w:val="Colorful Grid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60504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024F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02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024F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7024F"/>
  </w:style>
  <w:style w:type="character" w:customStyle="1" w:styleId="TarihChar">
    <w:name w:val="Tarih Char"/>
    <w:basedOn w:val="VarsaylanParagrafYazTipi"/>
    <w:link w:val="Tarih"/>
    <w:uiPriority w:val="99"/>
    <w:semiHidden/>
    <w:rsid w:val="0057024F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7024F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7024F"/>
  </w:style>
  <w:style w:type="character" w:styleId="Vurgu">
    <w:name w:val="Emphasis"/>
    <w:basedOn w:val="VarsaylanParagrafYazTipi"/>
    <w:uiPriority w:val="20"/>
    <w:semiHidden/>
    <w:unhideWhenUsed/>
    <w:qFormat/>
    <w:rsid w:val="0057024F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57024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024F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7024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024F"/>
    <w:rPr>
      <w:sz w:val="22"/>
      <w:szCs w:val="20"/>
    </w:rPr>
  </w:style>
  <w:style w:type="table" w:styleId="KlavuzTablo1Ak">
    <w:name w:val="Grid Table 1 Light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lavuzTablo3">
    <w:name w:val="Grid Table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57024F"/>
  </w:style>
  <w:style w:type="paragraph" w:styleId="HTMLAdresi">
    <w:name w:val="HTML Address"/>
    <w:basedOn w:val="Normal"/>
    <w:link w:val="HTMLAdresi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7024F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7024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60504"/>
    <w:rPr>
      <w:rFonts w:ascii="Consolas" w:hAnsi="Consolas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7024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60504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024F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7024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7024F"/>
    <w:rPr>
      <w:i/>
      <w:iC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7024F"/>
  </w:style>
  <w:style w:type="paragraph" w:styleId="Liste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2">
    <w:name w:val="List Table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3">
    <w:name w:val="List Table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7024F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7024F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7024F"/>
  </w:style>
  <w:style w:type="character" w:styleId="SayfaNumaras">
    <w:name w:val="page number"/>
    <w:basedOn w:val="VarsaylanParagrafYazTipi"/>
    <w:uiPriority w:val="99"/>
    <w:semiHidden/>
    <w:unhideWhenUsed/>
    <w:rsid w:val="0057024F"/>
  </w:style>
  <w:style w:type="character" w:styleId="YerTutucuMetni">
    <w:name w:val="Placeholder Text"/>
    <w:basedOn w:val="VarsaylanParagrafYazTipi"/>
    <w:uiPriority w:val="99"/>
    <w:semiHidden/>
    <w:rsid w:val="0057024F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7024F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7024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7024F"/>
  </w:style>
  <w:style w:type="paragraph" w:styleId="mza">
    <w:name w:val="Signature"/>
    <w:basedOn w:val="Normal"/>
    <w:link w:val="mza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7024F"/>
  </w:style>
  <w:style w:type="character" w:styleId="AkllKpr">
    <w:name w:val="Smart Hyperlink"/>
    <w:basedOn w:val="VarsaylanParagrafYazTipi"/>
    <w:uiPriority w:val="99"/>
    <w:semiHidden/>
    <w:unhideWhenUsed/>
    <w:rsid w:val="0057024F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57024F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tr-TR</cp:lastModifiedBy>
  <cp:revision>4</cp:revision>
  <dcterms:created xsi:type="dcterms:W3CDTF">2018-01-24T07:37:00Z</dcterms:created>
  <dcterms:modified xsi:type="dcterms:W3CDTF">2019-01-23T14:35:00Z</dcterms:modified>
</cp:coreProperties>
</file>