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rutnt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AE78FC" w:rsidTr="00A64E60">
        <w:trPr>
          <w:trHeight w:hRule="exact" w:val="317"/>
        </w:trPr>
        <w:tc>
          <w:tcPr>
            <w:tcW w:w="361" w:type="dxa"/>
          </w:tcPr>
          <w:p w:rsidR="00400430" w:rsidRPr="00AE78FC" w:rsidRDefault="00400430" w:rsidP="009508EC">
            <w:pPr>
              <w:pStyle w:val="Rubrik2"/>
              <w:framePr w:hSpace="0" w:wrap="auto" w:vAnchor="margin" w:hAnchor="text" w:xAlign="left" w:yAlign="inline"/>
              <w:rPr>
                <w:lang w:val="sv-SE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AE78FC" w:rsidRDefault="0026097F" w:rsidP="009508EC">
            <w:pPr>
              <w:pStyle w:val="Rubrik2"/>
              <w:framePr w:hSpace="0" w:wrap="auto" w:vAnchor="margin" w:hAnchor="text" w:xAlign="left" w:yAlign="inline"/>
              <w:rPr>
                <w:lang w:val="sv-SE"/>
              </w:rPr>
            </w:pPr>
            <w:r w:rsidRPr="00AE78FC">
              <w:rPr>
                <w:lang w:val="sv-SE"/>
              </w:rP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AE78FC" w:rsidRDefault="00400430" w:rsidP="009508EC">
            <w:pPr>
              <w:pStyle w:val="Rubrik2"/>
              <w:framePr w:hSpace="0" w:wrap="auto" w:vAnchor="margin" w:hAnchor="text" w:xAlign="left" w:yAlign="inline"/>
              <w:rPr>
                <w:lang w:val="sv-SE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AE78FC" w:rsidRDefault="00400430" w:rsidP="009508EC">
            <w:pPr>
              <w:pStyle w:val="Rubrik2"/>
              <w:framePr w:hSpace="0" w:wrap="auto" w:vAnchor="margin" w:hAnchor="text" w:xAlign="left" w:yAlign="inline"/>
              <w:rPr>
                <w:lang w:val="sv-SE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557" w:type="dxa"/>
            <w:gridSpan w:val="2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368" w:type="dxa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</w:tr>
      <w:tr w:rsidR="00400430" w:rsidRPr="00AE78FC" w:rsidTr="00A64E60">
        <w:trPr>
          <w:trHeight w:val="2149"/>
        </w:trPr>
        <w:tc>
          <w:tcPr>
            <w:tcW w:w="361" w:type="dxa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Jul</w:t>
                  </w:r>
                  <w:r w:rsidR="00ED0B54" w:rsidRPr="00AE78FC">
                    <w:rPr>
                      <w:lang w:val="sv-SE"/>
                    </w:rPr>
                    <w:t>I</w:t>
                  </w:r>
                </w:p>
              </w:tc>
            </w:tr>
            <w:tr w:rsidR="00000FFF" w:rsidRPr="00AE78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000FFF" w:rsidRPr="00AE78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</w:t>
                  </w:r>
                </w:p>
              </w:tc>
            </w:tr>
            <w:tr w:rsidR="00000FFF" w:rsidRPr="00AE78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10</w:t>
                  </w:r>
                </w:p>
              </w:tc>
            </w:tr>
            <w:tr w:rsidR="00000FFF" w:rsidRPr="00AE78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17</w:t>
                  </w:r>
                </w:p>
              </w:tc>
            </w:tr>
            <w:tr w:rsidR="00000FFF" w:rsidRPr="00AE78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24</w:t>
                  </w:r>
                </w:p>
              </w:tc>
            </w:tr>
            <w:tr w:rsidR="00000FFF" w:rsidRPr="00AE78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31</w:t>
                  </w:r>
                </w:p>
              </w:tc>
            </w:tr>
            <w:tr w:rsidR="00000FFF" w:rsidRPr="00AE78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august</w:t>
                  </w:r>
                  <w:r w:rsidR="00ED0B54" w:rsidRPr="00AE78FC">
                    <w:rPr>
                      <w:lang w:val="sv-SE"/>
                    </w:rPr>
                    <w:t>I</w:t>
                  </w:r>
                </w:p>
              </w:tc>
            </w:tr>
            <w:tr w:rsidR="00400430" w:rsidRPr="00AE78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71CC7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6D3A5A" w:rsidRPr="00AE78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  <w:r w:rsidR="00B963B7" w:rsidRPr="00AE78FC">
                    <w:rPr>
                      <w:lang w:val="sv-SE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7</w:t>
                  </w:r>
                </w:p>
              </w:tc>
            </w:tr>
            <w:tr w:rsidR="006D3A5A" w:rsidRPr="00AE78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14</w:t>
                  </w:r>
                </w:p>
              </w:tc>
            </w:tr>
            <w:tr w:rsidR="006D3A5A" w:rsidRPr="00AE78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21</w:t>
                  </w:r>
                </w:p>
              </w:tc>
            </w:tr>
            <w:tr w:rsidR="006D3A5A" w:rsidRPr="00AE78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28</w:t>
                  </w:r>
                </w:p>
              </w:tc>
            </w:tr>
            <w:tr w:rsidR="006D3A5A" w:rsidRPr="00AE78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E78FC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  <w:tr w:rsidR="00400430" w:rsidRPr="00AE78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september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71CC7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4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11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18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25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368" w:type="dxa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</w:tr>
      <w:tr w:rsidR="00400430" w:rsidRPr="00AE78FC" w:rsidTr="00A64E60">
        <w:trPr>
          <w:trHeight w:hRule="exact" w:val="247"/>
        </w:trPr>
        <w:tc>
          <w:tcPr>
            <w:tcW w:w="361" w:type="dxa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368" w:type="dxa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</w:tr>
      <w:tr w:rsidR="00400430" w:rsidRPr="00AE78FC" w:rsidTr="00A64E60">
        <w:trPr>
          <w:trHeight w:val="2149"/>
        </w:trPr>
        <w:tc>
          <w:tcPr>
            <w:tcW w:w="361" w:type="dxa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ED0B54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  <w:r w:rsidR="00ED0B54" w:rsidRPr="00AE78FC">
                    <w:rPr>
                      <w:lang w:val="sv-SE"/>
                    </w:rPr>
                    <w:t>k</w:t>
                  </w:r>
                  <w:r w:rsidRPr="00AE78FC">
                    <w:rPr>
                      <w:lang w:val="sv-SE"/>
                    </w:rPr>
                    <w:t>tober</w:t>
                  </w:r>
                </w:p>
              </w:tc>
            </w:tr>
            <w:tr w:rsidR="00000F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71CC7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9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16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23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30</w:t>
                  </w:r>
                </w:p>
              </w:tc>
            </w:tr>
            <w:tr w:rsidR="00000F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november</w:t>
                  </w:r>
                </w:p>
              </w:tc>
            </w:tr>
            <w:tr w:rsidR="00000F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71CC7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  <w:r w:rsidR="00B963B7" w:rsidRPr="00AE78FC">
                    <w:rPr>
                      <w:lang w:val="sv-SE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6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13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20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27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  <w:tr w:rsidR="00000F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december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71CC7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4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11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18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25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368" w:type="dxa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</w:tr>
      <w:tr w:rsidR="00400430" w:rsidRPr="00AE78FC" w:rsidTr="00A64E60">
        <w:trPr>
          <w:trHeight w:hRule="exact" w:val="238"/>
        </w:trPr>
        <w:tc>
          <w:tcPr>
            <w:tcW w:w="361" w:type="dxa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368" w:type="dxa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</w:tr>
      <w:tr w:rsidR="00400430" w:rsidRPr="00AE78FC" w:rsidTr="00A64E60">
        <w:trPr>
          <w:trHeight w:val="2149"/>
        </w:trPr>
        <w:tc>
          <w:tcPr>
            <w:tcW w:w="361" w:type="dxa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ED0B54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januar</w:t>
                  </w:r>
                  <w:r w:rsidR="00ED0B54" w:rsidRPr="00AE78FC">
                    <w:rPr>
                      <w:lang w:val="sv-SE"/>
                    </w:rPr>
                    <w:t>I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71CC7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8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15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22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29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ED0B54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februar</w:t>
                  </w:r>
                  <w:r w:rsidR="00ED0B54" w:rsidRPr="00AE78FC">
                    <w:rPr>
                      <w:lang w:val="sv-SE"/>
                    </w:rPr>
                    <w:t>I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71CC7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  <w:r w:rsidR="00B963B7" w:rsidRPr="00AE78FC">
                    <w:rPr>
                      <w:lang w:val="sv-SE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5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12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19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26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ED0B54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mar</w:t>
                  </w:r>
                  <w:r w:rsidR="00ED0B54" w:rsidRPr="00AE78FC">
                    <w:rPr>
                      <w:lang w:val="sv-SE"/>
                    </w:rPr>
                    <w:t>S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71CC7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5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12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19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26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368" w:type="dxa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</w:tr>
      <w:tr w:rsidR="00400430" w:rsidRPr="00AE78FC" w:rsidTr="00A64E60">
        <w:trPr>
          <w:trHeight w:hRule="exact" w:val="247"/>
        </w:trPr>
        <w:tc>
          <w:tcPr>
            <w:tcW w:w="361" w:type="dxa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  <w:tc>
          <w:tcPr>
            <w:tcW w:w="368" w:type="dxa"/>
          </w:tcPr>
          <w:p w:rsidR="00400430" w:rsidRPr="00AE78FC" w:rsidRDefault="00400430" w:rsidP="00F25F2C">
            <w:pPr>
              <w:rPr>
                <w:lang w:val="sv-SE"/>
              </w:rPr>
            </w:pPr>
          </w:p>
        </w:tc>
      </w:tr>
      <w:tr w:rsidR="00A64E60" w:rsidRPr="00AE78FC" w:rsidTr="00A64E60">
        <w:trPr>
          <w:trHeight w:val="2149"/>
        </w:trPr>
        <w:tc>
          <w:tcPr>
            <w:tcW w:w="361" w:type="dxa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april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71CC7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9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16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23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30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ED0B54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ma</w:t>
                  </w:r>
                  <w:r w:rsidR="00ED0B54" w:rsidRPr="00AE78FC">
                    <w:rPr>
                      <w:lang w:val="sv-SE"/>
                    </w:rPr>
                    <w:t>J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71CC7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</w:t>
                  </w:r>
                  <w:r w:rsidR="005251FF" w:rsidRPr="00AE78FC">
                    <w:rPr>
                      <w:lang w:val="sv-SE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7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14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21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28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AE78FC" w:rsidRDefault="00400430" w:rsidP="002C1B5C">
            <w:pPr>
              <w:rPr>
                <w:lang w:val="sv-SE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ellrutnt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E78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jun</w:t>
                  </w:r>
                  <w:r w:rsidR="00ED0B54" w:rsidRPr="00AE78FC">
                    <w:rPr>
                      <w:lang w:val="sv-SE"/>
                    </w:rPr>
                    <w:t>I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ED0B5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71CC7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f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4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11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18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25</w:t>
                  </w:r>
                </w:p>
              </w:tc>
            </w:tr>
            <w:tr w:rsidR="005251FF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E78FC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  <w:r w:rsidRPr="00AE78FC">
                    <w:rPr>
                      <w:lang w:val="sv-SE"/>
                    </w:rPr>
                    <w:t> </w:t>
                  </w:r>
                </w:p>
              </w:tc>
            </w:tr>
            <w:tr w:rsidR="00400430" w:rsidRPr="00AE78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E78FC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sv-SE"/>
                    </w:rPr>
                  </w:pPr>
                </w:p>
              </w:tc>
            </w:tr>
          </w:tbl>
          <w:p w:rsidR="00400430" w:rsidRPr="00AE78FC" w:rsidRDefault="00400430" w:rsidP="00F25F2C">
            <w:pPr>
              <w:jc w:val="center"/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  <w:tc>
          <w:tcPr>
            <w:tcW w:w="368" w:type="dxa"/>
          </w:tcPr>
          <w:p w:rsidR="00400430" w:rsidRPr="00AE78FC" w:rsidRDefault="00400430" w:rsidP="009508EC">
            <w:pPr>
              <w:rPr>
                <w:lang w:val="sv-SE"/>
              </w:rPr>
            </w:pPr>
          </w:p>
        </w:tc>
      </w:tr>
      <w:tr w:rsidR="00000FFF" w:rsidRPr="00AE78FC" w:rsidTr="00000FFF">
        <w:trPr>
          <w:trHeight w:hRule="exact" w:val="256"/>
        </w:trPr>
        <w:tc>
          <w:tcPr>
            <w:tcW w:w="361" w:type="dxa"/>
          </w:tcPr>
          <w:p w:rsidR="00897116" w:rsidRPr="00AE78FC" w:rsidRDefault="00897116" w:rsidP="00F25F2C">
            <w:pPr>
              <w:rPr>
                <w:lang w:val="sv-SE"/>
              </w:rPr>
            </w:pPr>
          </w:p>
        </w:tc>
        <w:tc>
          <w:tcPr>
            <w:tcW w:w="361" w:type="dxa"/>
            <w:shd w:val="clear" w:color="auto" w:fill="auto"/>
          </w:tcPr>
          <w:p w:rsidR="00897116" w:rsidRPr="00AE78FC" w:rsidRDefault="00897116" w:rsidP="00F25F2C">
            <w:pPr>
              <w:rPr>
                <w:lang w:val="sv-SE"/>
              </w:rPr>
            </w:pPr>
          </w:p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E78FC" w:rsidRDefault="00897116" w:rsidP="00F25F2C">
            <w:pPr>
              <w:rPr>
                <w:lang w:val="sv-SE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E78FC" w:rsidRDefault="00897116" w:rsidP="00F25F2C">
            <w:pPr>
              <w:rPr>
                <w:lang w:val="sv-SE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E78FC" w:rsidRDefault="00897116" w:rsidP="00F25F2C">
            <w:pPr>
              <w:rPr>
                <w:lang w:val="sv-SE"/>
              </w:rPr>
            </w:pPr>
          </w:p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E78FC" w:rsidRDefault="00897116" w:rsidP="00F25F2C">
            <w:pPr>
              <w:rPr>
                <w:lang w:val="sv-SE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E78FC" w:rsidRDefault="00897116" w:rsidP="00F25F2C">
            <w:pPr>
              <w:rPr>
                <w:lang w:val="sv-SE"/>
              </w:rPr>
            </w:pPr>
          </w:p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E78FC" w:rsidRDefault="00897116" w:rsidP="00F25F2C">
            <w:pPr>
              <w:rPr>
                <w:lang w:val="sv-SE"/>
              </w:rPr>
            </w:pPr>
          </w:p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E78FC" w:rsidRDefault="00897116" w:rsidP="00F25F2C">
            <w:pPr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897116" w:rsidRPr="00AE78FC" w:rsidRDefault="00897116" w:rsidP="00F25F2C">
            <w:pPr>
              <w:rPr>
                <w:lang w:val="sv-SE"/>
              </w:rPr>
            </w:pPr>
          </w:p>
        </w:tc>
        <w:tc>
          <w:tcPr>
            <w:tcW w:w="368" w:type="dxa"/>
          </w:tcPr>
          <w:p w:rsidR="00897116" w:rsidRPr="00AE78FC" w:rsidRDefault="00897116" w:rsidP="00F25F2C">
            <w:pPr>
              <w:rPr>
                <w:lang w:val="sv-SE"/>
              </w:rPr>
            </w:pPr>
          </w:p>
        </w:tc>
      </w:tr>
      <w:tr w:rsidR="002C1B5C" w:rsidRPr="00AE78FC" w:rsidTr="00AE3A86">
        <w:trPr>
          <w:trHeight w:hRule="exact" w:val="292"/>
        </w:trPr>
        <w:tc>
          <w:tcPr>
            <w:tcW w:w="361" w:type="dxa"/>
          </w:tcPr>
          <w:p w:rsidR="002C1B5C" w:rsidRPr="00AE78FC" w:rsidRDefault="002C1B5C" w:rsidP="00F25F2C">
            <w:pPr>
              <w:rPr>
                <w:noProof/>
                <w:lang w:val="sv-SE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AE78FC" w:rsidRDefault="002C1B5C" w:rsidP="00F25F2C">
            <w:pPr>
              <w:rPr>
                <w:noProof/>
                <w:lang w:val="sv-SE"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AE78FC" w:rsidRDefault="00ED0B54" w:rsidP="005251FF">
            <w:pPr>
              <w:pStyle w:val="Notes"/>
              <w:framePr w:wrap="auto"/>
              <w:rPr>
                <w:lang w:val="sv-SE"/>
              </w:rPr>
            </w:pPr>
            <w:r w:rsidRPr="00AE78FC">
              <w:rPr>
                <w:lang w:val="sv-SE"/>
              </w:rPr>
              <w:t>ANTECKNINGAR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AE78FC" w:rsidRDefault="002C1B5C" w:rsidP="00F25F2C">
            <w:pPr>
              <w:rPr>
                <w:lang w:val="sv-SE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AE78FC" w:rsidRDefault="002C1B5C" w:rsidP="00F25F2C">
            <w:pPr>
              <w:rPr>
                <w:lang w:val="sv-SE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AE78FC" w:rsidRDefault="002C1B5C" w:rsidP="00F25F2C">
            <w:pPr>
              <w:rPr>
                <w:lang w:val="sv-SE"/>
              </w:rPr>
            </w:pPr>
          </w:p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AE78FC" w:rsidRDefault="002C1B5C" w:rsidP="009508EC">
            <w:pPr>
              <w:pStyle w:val="Rubrik2"/>
              <w:framePr w:hSpace="0" w:wrap="auto" w:vAnchor="margin" w:hAnchor="text" w:xAlign="left" w:yAlign="inline"/>
              <w:rPr>
                <w:lang w:val="sv-SE"/>
              </w:rPr>
            </w:pPr>
            <w:r w:rsidRPr="00AE78FC">
              <w:rPr>
                <w:lang w:val="sv-SE"/>
              </w:rPr>
              <w:t>200</w:t>
            </w:r>
            <w:r w:rsidR="00B963B7" w:rsidRPr="00AE78FC">
              <w:rPr>
                <w:lang w:val="sv-SE"/>
              </w:rPr>
              <w:t>9</w:t>
            </w:r>
          </w:p>
          <w:p w:rsidR="002C1B5C" w:rsidRPr="00AE78FC" w:rsidRDefault="002C1B5C" w:rsidP="009508EC">
            <w:pPr>
              <w:pStyle w:val="Rubrik2"/>
              <w:framePr w:hSpace="0" w:wrap="auto" w:vAnchor="margin" w:hAnchor="text" w:xAlign="left" w:yAlign="inline"/>
              <w:rPr>
                <w:lang w:val="sv-SE"/>
              </w:rPr>
            </w:pPr>
            <w:r w:rsidRPr="00AE78FC">
              <w:rPr>
                <w:lang w:val="sv-SE"/>
              </w:rPr>
              <w:t>20</w:t>
            </w:r>
            <w:r w:rsidR="00B963B7" w:rsidRPr="00AE78FC">
              <w:rPr>
                <w:lang w:val="sv-SE"/>
              </w:rPr>
              <w:t>10</w:t>
            </w:r>
          </w:p>
          <w:p w:rsidR="002C1B5C" w:rsidRPr="00AE78FC" w:rsidRDefault="00FB615F" w:rsidP="00000FFF">
            <w:pPr>
              <w:pStyle w:val="Rubrik1"/>
              <w:framePr w:hSpace="0" w:wrap="auto" w:vAnchor="margin" w:hAnchor="text" w:xAlign="left" w:yAlign="inline"/>
              <w:rPr>
                <w:color w:val="404040" w:themeColor="text1" w:themeTint="BF"/>
                <w:lang w:val="sv-SE"/>
              </w:rPr>
            </w:pPr>
            <w:r w:rsidRPr="00AE78FC">
              <w:rPr>
                <w:lang w:val="sv-SE"/>
              </w:rPr>
              <w:t>Läs</w:t>
            </w:r>
            <w:r w:rsidR="00ED0B54" w:rsidRPr="00AE78FC">
              <w:rPr>
                <w:lang w:val="sv-SE"/>
              </w:rPr>
              <w:t>ÅR</w:t>
            </w:r>
          </w:p>
        </w:tc>
        <w:tc>
          <w:tcPr>
            <w:tcW w:w="368" w:type="dxa"/>
            <w:shd w:val="clear" w:color="auto" w:fill="auto"/>
          </w:tcPr>
          <w:p w:rsidR="002C1B5C" w:rsidRPr="00AE78FC" w:rsidRDefault="002C1B5C" w:rsidP="00F25F2C">
            <w:pPr>
              <w:rPr>
                <w:lang w:val="sv-SE"/>
              </w:rPr>
            </w:pPr>
          </w:p>
        </w:tc>
        <w:tc>
          <w:tcPr>
            <w:tcW w:w="368" w:type="dxa"/>
          </w:tcPr>
          <w:p w:rsidR="002C1B5C" w:rsidRPr="00AE78FC" w:rsidRDefault="002C1B5C" w:rsidP="00F25F2C">
            <w:pPr>
              <w:rPr>
                <w:lang w:val="sv-SE"/>
              </w:rPr>
            </w:pPr>
          </w:p>
        </w:tc>
      </w:tr>
      <w:tr w:rsidR="002C1B5C" w:rsidRPr="00AE78FC" w:rsidTr="00AE3A86">
        <w:trPr>
          <w:trHeight w:hRule="exact" w:val="292"/>
        </w:trPr>
        <w:tc>
          <w:tcPr>
            <w:tcW w:w="361" w:type="dxa"/>
          </w:tcPr>
          <w:p w:rsidR="002C1B5C" w:rsidRPr="00AE78FC" w:rsidRDefault="002C1B5C" w:rsidP="00F25F2C">
            <w:pPr>
              <w:rPr>
                <w:noProof/>
                <w:lang w:val="sv-SE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AE78FC" w:rsidRDefault="002C1B5C" w:rsidP="00F25F2C">
            <w:pPr>
              <w:rPr>
                <w:noProof/>
                <w:lang w:val="sv-SE"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AE78FC" w:rsidRDefault="002C1B5C" w:rsidP="005251FF">
            <w:pPr>
              <w:pStyle w:val="Notes"/>
              <w:framePr w:wrap="auto"/>
              <w:rPr>
                <w:lang w:val="sv-SE"/>
              </w:rPr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AE78FC" w:rsidRDefault="002C1B5C" w:rsidP="00F25F2C">
            <w:pPr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2C1B5C" w:rsidRPr="00AE78FC" w:rsidRDefault="002C1B5C" w:rsidP="00F25F2C">
            <w:pPr>
              <w:rPr>
                <w:lang w:val="sv-SE"/>
              </w:rPr>
            </w:pPr>
          </w:p>
        </w:tc>
        <w:tc>
          <w:tcPr>
            <w:tcW w:w="279" w:type="dxa"/>
            <w:shd w:val="clear" w:color="auto" w:fill="auto"/>
          </w:tcPr>
          <w:p w:rsidR="002C1B5C" w:rsidRPr="00AE78FC" w:rsidRDefault="002C1B5C" w:rsidP="00F25F2C">
            <w:pPr>
              <w:rPr>
                <w:lang w:val="sv-SE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AE78FC" w:rsidRDefault="002C1B5C" w:rsidP="007D37E2">
            <w:pPr>
              <w:pStyle w:val="Rubrik1"/>
              <w:framePr w:hSpace="0" w:wrap="auto" w:vAnchor="margin" w:hAnchor="text" w:xAlign="left" w:yAlign="inline"/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2C1B5C" w:rsidRPr="00AE78FC" w:rsidRDefault="002C1B5C" w:rsidP="00F25F2C">
            <w:pPr>
              <w:rPr>
                <w:lang w:val="sv-SE"/>
              </w:rPr>
            </w:pPr>
          </w:p>
        </w:tc>
        <w:tc>
          <w:tcPr>
            <w:tcW w:w="368" w:type="dxa"/>
          </w:tcPr>
          <w:p w:rsidR="002C1B5C" w:rsidRPr="00AE78FC" w:rsidRDefault="002C1B5C" w:rsidP="00F25F2C">
            <w:pPr>
              <w:rPr>
                <w:lang w:val="sv-SE"/>
              </w:rPr>
            </w:pPr>
          </w:p>
        </w:tc>
      </w:tr>
      <w:tr w:rsidR="009508EC" w:rsidRPr="00AE78FC" w:rsidTr="003738F4">
        <w:trPr>
          <w:trHeight w:hRule="exact" w:val="317"/>
        </w:trPr>
        <w:tc>
          <w:tcPr>
            <w:tcW w:w="361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9508EC">
            <w:pPr>
              <w:pStyle w:val="Notes"/>
              <w:framePr w:wrap="auto"/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AE78FC" w:rsidRDefault="009508EC" w:rsidP="007D37E2">
            <w:pPr>
              <w:pStyle w:val="Rubrik1"/>
              <w:framePr w:hSpace="0" w:wrap="auto" w:vAnchor="margin" w:hAnchor="text" w:xAlign="left" w:yAlign="inline"/>
              <w:rPr>
                <w:color w:val="404040" w:themeColor="text1" w:themeTint="BF"/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AE78FC" w:rsidRDefault="009508EC" w:rsidP="00F25F2C">
            <w:pPr>
              <w:rPr>
                <w:color w:val="FFFFFF" w:themeColor="background1"/>
                <w:lang w:val="sv-SE"/>
              </w:rPr>
            </w:pPr>
          </w:p>
        </w:tc>
        <w:tc>
          <w:tcPr>
            <w:tcW w:w="368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</w:tr>
      <w:tr w:rsidR="009508EC" w:rsidRPr="00AE78FC" w:rsidTr="003738F4">
        <w:trPr>
          <w:trHeight w:hRule="exact" w:val="317"/>
        </w:trPr>
        <w:tc>
          <w:tcPr>
            <w:tcW w:w="361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AE78FC" w:rsidRDefault="009508EC" w:rsidP="007D37E2">
            <w:pPr>
              <w:pStyle w:val="Rubrik1"/>
              <w:framePr w:hSpace="0" w:wrap="auto" w:vAnchor="margin" w:hAnchor="text" w:xAlign="left" w:yAlign="inline"/>
              <w:rPr>
                <w:color w:val="404040" w:themeColor="text1" w:themeTint="BF"/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AE78FC" w:rsidRDefault="009508EC" w:rsidP="00F25F2C">
            <w:pPr>
              <w:rPr>
                <w:color w:val="FFFFFF" w:themeColor="background1"/>
                <w:lang w:val="sv-SE"/>
              </w:rPr>
            </w:pPr>
          </w:p>
        </w:tc>
        <w:tc>
          <w:tcPr>
            <w:tcW w:w="368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</w:tr>
      <w:tr w:rsidR="009508EC" w:rsidRPr="00AE78FC" w:rsidTr="003738F4">
        <w:trPr>
          <w:trHeight w:hRule="exact" w:val="317"/>
        </w:trPr>
        <w:tc>
          <w:tcPr>
            <w:tcW w:w="361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AE78FC" w:rsidRDefault="009508EC" w:rsidP="007D37E2">
            <w:pPr>
              <w:pStyle w:val="Rubrik1"/>
              <w:framePr w:hSpace="0" w:wrap="auto" w:vAnchor="margin" w:hAnchor="text" w:xAlign="left" w:yAlign="inline"/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AE78FC" w:rsidRDefault="009508EC" w:rsidP="00F25F2C">
            <w:pPr>
              <w:rPr>
                <w:color w:val="FFFFFF" w:themeColor="background1"/>
                <w:lang w:val="sv-SE"/>
              </w:rPr>
            </w:pPr>
          </w:p>
        </w:tc>
        <w:tc>
          <w:tcPr>
            <w:tcW w:w="368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</w:tr>
      <w:tr w:rsidR="009508EC" w:rsidRPr="00AE78FC" w:rsidTr="003738F4">
        <w:trPr>
          <w:trHeight w:hRule="exact" w:val="317"/>
        </w:trPr>
        <w:tc>
          <w:tcPr>
            <w:tcW w:w="361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AE78FC" w:rsidRDefault="009508EC" w:rsidP="007D37E2">
            <w:pPr>
              <w:pStyle w:val="Rubrik1"/>
              <w:framePr w:hSpace="0" w:wrap="auto" w:vAnchor="margin" w:hAnchor="text" w:xAlign="left" w:yAlign="inline"/>
              <w:rPr>
                <w:color w:val="404040" w:themeColor="text1" w:themeTint="BF"/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AE78FC" w:rsidRDefault="009508EC" w:rsidP="00F25F2C">
            <w:pPr>
              <w:rPr>
                <w:color w:val="FFFFFF" w:themeColor="background1"/>
                <w:lang w:val="sv-SE"/>
              </w:rPr>
            </w:pPr>
          </w:p>
        </w:tc>
        <w:tc>
          <w:tcPr>
            <w:tcW w:w="368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</w:tr>
      <w:tr w:rsidR="009508EC" w:rsidRPr="00AE78FC" w:rsidTr="003738F4">
        <w:trPr>
          <w:trHeight w:hRule="exact" w:val="317"/>
        </w:trPr>
        <w:tc>
          <w:tcPr>
            <w:tcW w:w="361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AE78FC" w:rsidRDefault="009508EC" w:rsidP="007D37E2">
            <w:pPr>
              <w:pStyle w:val="Rubrik1"/>
              <w:framePr w:hSpace="0" w:wrap="auto" w:vAnchor="margin" w:hAnchor="text" w:xAlign="left" w:yAlign="inline"/>
              <w:rPr>
                <w:color w:val="FFFFFF" w:themeColor="background1"/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AE78FC" w:rsidRDefault="009508EC" w:rsidP="00F25F2C">
            <w:pPr>
              <w:rPr>
                <w:color w:val="FFFFFF" w:themeColor="background1"/>
                <w:lang w:val="sv-SE"/>
              </w:rPr>
            </w:pPr>
          </w:p>
        </w:tc>
        <w:tc>
          <w:tcPr>
            <w:tcW w:w="368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</w:tr>
      <w:tr w:rsidR="009508EC" w:rsidRPr="00AE78FC" w:rsidTr="003738F4">
        <w:trPr>
          <w:trHeight w:hRule="exact" w:val="317"/>
        </w:trPr>
        <w:tc>
          <w:tcPr>
            <w:tcW w:w="361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AE78FC" w:rsidRDefault="009508EC" w:rsidP="00F25F2C">
            <w:pPr>
              <w:pStyle w:val="Rubrik1"/>
              <w:framePr w:hSpace="0" w:wrap="auto" w:vAnchor="margin" w:hAnchor="text" w:xAlign="left" w:yAlign="inline"/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AE78FC" w:rsidRDefault="009508EC" w:rsidP="00F25F2C">
            <w:pPr>
              <w:rPr>
                <w:color w:val="FFFFFF" w:themeColor="background1"/>
                <w:lang w:val="sv-SE"/>
              </w:rPr>
            </w:pPr>
          </w:p>
        </w:tc>
        <w:tc>
          <w:tcPr>
            <w:tcW w:w="368" w:type="dxa"/>
          </w:tcPr>
          <w:p w:rsidR="009508EC" w:rsidRPr="00AE78FC" w:rsidRDefault="009508EC" w:rsidP="00F25F2C">
            <w:pPr>
              <w:rPr>
                <w:lang w:val="sv-SE"/>
              </w:rPr>
            </w:pPr>
          </w:p>
        </w:tc>
      </w:tr>
      <w:tr w:rsidR="00897116" w:rsidRPr="00AE78FC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AE78FC" w:rsidRDefault="00897116" w:rsidP="002C1B5C">
            <w:pPr>
              <w:rPr>
                <w:lang w:val="sv-SE"/>
              </w:rPr>
            </w:pPr>
          </w:p>
        </w:tc>
        <w:tc>
          <w:tcPr>
            <w:tcW w:w="361" w:type="dxa"/>
            <w:shd w:val="clear" w:color="auto" w:fill="auto"/>
            <w:vAlign w:val="bottom"/>
          </w:tcPr>
          <w:p w:rsidR="00897116" w:rsidRPr="00AE78FC" w:rsidRDefault="00897116" w:rsidP="002C1B5C">
            <w:pPr>
              <w:rPr>
                <w:lang w:val="sv-SE"/>
              </w:rPr>
            </w:pPr>
          </w:p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AE78FC" w:rsidRDefault="00897116" w:rsidP="002C1B5C">
            <w:pPr>
              <w:rPr>
                <w:lang w:val="sv-SE"/>
              </w:rPr>
            </w:pPr>
          </w:p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AE78FC" w:rsidRDefault="00897116" w:rsidP="002C1B5C">
            <w:pPr>
              <w:rPr>
                <w:lang w:val="sv-SE"/>
              </w:rPr>
            </w:pPr>
          </w:p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AE78FC" w:rsidRDefault="00897116" w:rsidP="002C1B5C">
            <w:pPr>
              <w:rPr>
                <w:lang w:val="sv-SE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AE78FC" w:rsidRDefault="00897116" w:rsidP="002C1B5C">
            <w:pPr>
              <w:rPr>
                <w:lang w:val="sv-SE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AE78FC" w:rsidRDefault="00897116" w:rsidP="002C1B5C">
            <w:pPr>
              <w:rPr>
                <w:lang w:val="sv-SE"/>
              </w:rPr>
            </w:pPr>
          </w:p>
        </w:tc>
        <w:tc>
          <w:tcPr>
            <w:tcW w:w="2503" w:type="dxa"/>
            <w:shd w:val="clear" w:color="auto" w:fill="auto"/>
            <w:vAlign w:val="bottom"/>
          </w:tcPr>
          <w:p w:rsidR="00897116" w:rsidRPr="00AE78FC" w:rsidRDefault="00897116" w:rsidP="002C1B5C">
            <w:pPr>
              <w:rPr>
                <w:lang w:val="sv-SE"/>
              </w:rPr>
            </w:pPr>
          </w:p>
        </w:tc>
        <w:tc>
          <w:tcPr>
            <w:tcW w:w="368" w:type="dxa"/>
            <w:shd w:val="clear" w:color="auto" w:fill="auto"/>
            <w:vAlign w:val="bottom"/>
          </w:tcPr>
          <w:p w:rsidR="00897116" w:rsidRPr="00AE78FC" w:rsidRDefault="00897116" w:rsidP="002C1B5C">
            <w:pPr>
              <w:rPr>
                <w:lang w:val="sv-SE"/>
              </w:rPr>
            </w:pPr>
          </w:p>
        </w:tc>
        <w:tc>
          <w:tcPr>
            <w:tcW w:w="368" w:type="dxa"/>
            <w:vAlign w:val="bottom"/>
          </w:tcPr>
          <w:p w:rsidR="00897116" w:rsidRPr="00AE78FC" w:rsidRDefault="00897116" w:rsidP="009508EC">
            <w:pPr>
              <w:rPr>
                <w:lang w:val="sv-SE"/>
              </w:rPr>
            </w:pPr>
          </w:p>
          <w:p w:rsidR="00F25F2C" w:rsidRPr="00AE78FC" w:rsidRDefault="00F25F2C" w:rsidP="00F25F2C">
            <w:pPr>
              <w:rPr>
                <w:lang w:val="sv-SE"/>
              </w:rPr>
            </w:pPr>
          </w:p>
          <w:p w:rsidR="00F25F2C" w:rsidRPr="00AE78FC" w:rsidRDefault="00F25F2C" w:rsidP="00F25F2C">
            <w:pPr>
              <w:rPr>
                <w:lang w:val="sv-SE"/>
              </w:rPr>
            </w:pPr>
          </w:p>
        </w:tc>
      </w:tr>
    </w:tbl>
    <w:p w:rsidR="00470873" w:rsidRPr="00AE78FC" w:rsidRDefault="0026097F">
      <w:pPr>
        <w:rPr>
          <w:lang w:val="sv-SE"/>
        </w:rPr>
      </w:pPr>
      <w:r w:rsidRPr="00AE78FC">
        <w:rPr>
          <w:noProof/>
          <w:lang w:val="sv-SE"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 w:rsidRPr="00AE78FC">
        <w:rPr>
          <w:noProof/>
          <w:lang w:val="sv-SE" w:eastAsia="sv-SE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RPr="00AE78FC" w:rsidSect="0085278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074" w:rsidRDefault="000C5074" w:rsidP="00A64E60">
      <w:r>
        <w:separator/>
      </w:r>
    </w:p>
  </w:endnote>
  <w:endnote w:type="continuationSeparator" w:id="1">
    <w:p w:rsidR="000C5074" w:rsidRDefault="000C5074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074" w:rsidRDefault="000C5074" w:rsidP="00A64E60">
      <w:r>
        <w:separator/>
      </w:r>
    </w:p>
  </w:footnote>
  <w:footnote w:type="continuationSeparator" w:id="1">
    <w:p w:rsidR="000C5074" w:rsidRDefault="000C5074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stylePaneSortMethod w:val="0000"/>
  <w:doNotTrackFormatting/>
  <w:defaultTabStop w:val="720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38BC"/>
    <w:rsid w:val="00000FFF"/>
    <w:rsid w:val="00012509"/>
    <w:rsid w:val="00061467"/>
    <w:rsid w:val="000B632A"/>
    <w:rsid w:val="000C5074"/>
    <w:rsid w:val="00177DCC"/>
    <w:rsid w:val="00187BE1"/>
    <w:rsid w:val="001B6F8F"/>
    <w:rsid w:val="001C5986"/>
    <w:rsid w:val="001E0BD6"/>
    <w:rsid w:val="00215158"/>
    <w:rsid w:val="0023230A"/>
    <w:rsid w:val="0026097F"/>
    <w:rsid w:val="002C1B5C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63D9B"/>
    <w:rsid w:val="00470873"/>
    <w:rsid w:val="00471CC7"/>
    <w:rsid w:val="00473543"/>
    <w:rsid w:val="004A2931"/>
    <w:rsid w:val="004B2ED0"/>
    <w:rsid w:val="004F59A0"/>
    <w:rsid w:val="005251FF"/>
    <w:rsid w:val="005A3544"/>
    <w:rsid w:val="005E653D"/>
    <w:rsid w:val="00623605"/>
    <w:rsid w:val="00626928"/>
    <w:rsid w:val="00674FDE"/>
    <w:rsid w:val="006D3A5A"/>
    <w:rsid w:val="007525E9"/>
    <w:rsid w:val="00780D70"/>
    <w:rsid w:val="00835DA1"/>
    <w:rsid w:val="00852786"/>
    <w:rsid w:val="008638C6"/>
    <w:rsid w:val="00891D22"/>
    <w:rsid w:val="00897116"/>
    <w:rsid w:val="00902A43"/>
    <w:rsid w:val="00946BB0"/>
    <w:rsid w:val="009508EC"/>
    <w:rsid w:val="00966F96"/>
    <w:rsid w:val="009C38FD"/>
    <w:rsid w:val="00A05D8D"/>
    <w:rsid w:val="00A22A84"/>
    <w:rsid w:val="00A64E60"/>
    <w:rsid w:val="00AA5D9C"/>
    <w:rsid w:val="00AD770A"/>
    <w:rsid w:val="00AE78FC"/>
    <w:rsid w:val="00AF618D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61D73"/>
    <w:rsid w:val="00C918D6"/>
    <w:rsid w:val="00CD790A"/>
    <w:rsid w:val="00CF38BC"/>
    <w:rsid w:val="00D302AB"/>
    <w:rsid w:val="00D428AF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0B54"/>
    <w:rsid w:val="00ED6694"/>
    <w:rsid w:val="00EE108C"/>
    <w:rsid w:val="00F01273"/>
    <w:rsid w:val="00F07F82"/>
    <w:rsid w:val="00F20756"/>
    <w:rsid w:val="00F25F2C"/>
    <w:rsid w:val="00F309AA"/>
    <w:rsid w:val="00F51BE0"/>
    <w:rsid w:val="00F626A5"/>
    <w:rsid w:val="00FB615F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Rubrik2">
    <w:name w:val="heading 2"/>
    <w:basedOn w:val="Normal"/>
    <w:next w:val="Normal"/>
    <w:link w:val="Rubrik2Char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styleId="Rubrik3">
    <w:name w:val="heading 3"/>
    <w:basedOn w:val="Rubrik2"/>
    <w:next w:val="Normal"/>
    <w:link w:val="Rubrik3Char"/>
    <w:qFormat/>
    <w:rsid w:val="005A3544"/>
    <w:pPr>
      <w:framePr w:wrap="around"/>
      <w:jc w:val="right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ubrik1Char">
    <w:name w:val="Rubrik 1 Char"/>
    <w:basedOn w:val="Standardstycketeckensnitt"/>
    <w:link w:val="Rubrik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Rubrik2Char">
    <w:name w:val="Rubrik 2 Char"/>
    <w:basedOn w:val="Standardstycketeckensnitt"/>
    <w:link w:val="Rubrik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onth">
    <w:name w:val="Month"/>
    <w:basedOn w:val="Rubrik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es">
    <w:name w:val="Dates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Rubrik3Char">
    <w:name w:val="Rubrik 3 Char"/>
    <w:basedOn w:val="Standardstycketeckensnitt"/>
    <w:link w:val="Rubrik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Sidhuvud">
    <w:name w:val="header"/>
    <w:basedOn w:val="Normal"/>
    <w:link w:val="SidhuvudChar"/>
    <w:rsid w:val="00A64E60"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eckensnitt"/>
    <w:link w:val="Sidhuvud"/>
    <w:rsid w:val="00A64E60"/>
    <w:rPr>
      <w:sz w:val="24"/>
      <w:szCs w:val="24"/>
    </w:rPr>
  </w:style>
  <w:style w:type="paragraph" w:styleId="Sidfot">
    <w:name w:val="footer"/>
    <w:basedOn w:val="Normal"/>
    <w:link w:val="SidfotChar"/>
    <w:rsid w:val="00A64E60"/>
    <w:pPr>
      <w:tabs>
        <w:tab w:val="center" w:pos="4680"/>
        <w:tab w:val="right" w:pos="9360"/>
      </w:tabs>
    </w:pPr>
  </w:style>
  <w:style w:type="character" w:customStyle="1" w:styleId="SidfotChar">
    <w:name w:val="Sidfot Char"/>
    <w:basedOn w:val="Standardstycketeckensnitt"/>
    <w:link w:val="Sidfot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E4E3BC60946534DB8314F473FCD9CA804001E6F70B81F461A41B87FD4CE9EC386B3" ma:contentTypeVersion="56" ma:contentTypeDescription="Create a new document." ma:contentTypeScope="" ma:versionID="cad036d77b1e4dc32a70e9d4d2907b7b">
  <xsd:schema xmlns:xsd="http://www.w3.org/2001/XMLSchema" xmlns:xs="http://www.w3.org/2001/XMLSchema" xmlns:p="http://schemas.microsoft.com/office/2006/metadata/properties" xmlns:ns2="296b809b-b7bc-48ce-813f-22e66fa9c53a" targetNamespace="http://schemas.microsoft.com/office/2006/metadata/properties" ma:root="true" ma:fieldsID="6f608315615542f398b2e5dd31df8ea2" ns2:_="">
    <xsd:import namespace="296b809b-b7bc-48ce-813f-22e66fa9c53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b809b-b7bc-48ce-813f-22e66fa9c53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7945c02-074b-4538-913f-75961664593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F989717-7C53-46C1-A956-7823E48B93BE}" ma:internalName="CSXSubmissionMarket" ma:readOnly="false" ma:showField="MarketName" ma:web="296b809b-b7bc-48ce-813f-22e66fa9c53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319a528-ae60-4d6c-bd69-1ff04821379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FA6E668-737C-40F0-B8B7-4081245CD49F}" ma:internalName="InProjectListLookup" ma:readOnly="true" ma:showField="InProjectLis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a4ddef7-4264-4fbb-aea4-8ba0765ba4f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FA6E668-737C-40F0-B8B7-4081245CD49F}" ma:internalName="LastCompleteVersionLookup" ma:readOnly="true" ma:showField="LastComplete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FA6E668-737C-40F0-B8B7-4081245CD49F}" ma:internalName="LastPreviewErrorLookup" ma:readOnly="true" ma:showField="LastPreview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FA6E668-737C-40F0-B8B7-4081245CD49F}" ma:internalName="LastPreviewResultLookup" ma:readOnly="true" ma:showField="LastPreview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FA6E668-737C-40F0-B8B7-4081245CD49F}" ma:internalName="LastPreviewAttemptDateLookup" ma:readOnly="true" ma:showField="LastPreview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FA6E668-737C-40F0-B8B7-4081245CD49F}" ma:internalName="LastPreviewedByLookup" ma:readOnly="true" ma:showField="LastPreview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FA6E668-737C-40F0-B8B7-4081245CD49F}" ma:internalName="LastPreviewTimeLookup" ma:readOnly="true" ma:showField="LastPreview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FA6E668-737C-40F0-B8B7-4081245CD49F}" ma:internalName="LastPreviewVersionLookup" ma:readOnly="true" ma:showField="LastPreview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FA6E668-737C-40F0-B8B7-4081245CD49F}" ma:internalName="LastPublishErrorLookup" ma:readOnly="true" ma:showField="LastPublish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FA6E668-737C-40F0-B8B7-4081245CD49F}" ma:internalName="LastPublishResultLookup" ma:readOnly="true" ma:showField="LastPublish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FA6E668-737C-40F0-B8B7-4081245CD49F}" ma:internalName="LastPublishAttemptDateLookup" ma:readOnly="true" ma:showField="LastPublish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FA6E668-737C-40F0-B8B7-4081245CD49F}" ma:internalName="LastPublishedByLookup" ma:readOnly="true" ma:showField="LastPublish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FA6E668-737C-40F0-B8B7-4081245CD49F}" ma:internalName="LastPublishTimeLookup" ma:readOnly="true" ma:showField="LastPublish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FA6E668-737C-40F0-B8B7-4081245CD49F}" ma:internalName="LastPublishVersionLookup" ma:readOnly="true" ma:showField="LastPublish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6E238A-761A-41FD-BFB6-241168E6D51E}" ma:internalName="LocLastLocAttemptVersionLookup" ma:readOnly="false" ma:showField="LastLocAttemptVersion" ma:web="296b809b-b7bc-48ce-813f-22e66fa9c53a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6E238A-761A-41FD-BFB6-241168E6D51E}" ma:internalName="LocLastLocAttemptVersionTypeLookup" ma:readOnly="true" ma:showField="LastLocAttemptVersionType" ma:web="296b809b-b7bc-48ce-813f-22e66fa9c53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6E238A-761A-41FD-BFB6-241168E6D51E}" ma:internalName="LocNewPublishedVersionLookup" ma:readOnly="true" ma:showField="NewPublishedVersion" ma:web="296b809b-b7bc-48ce-813f-22e66fa9c53a">
      <xsd:simpleType>
        <xsd:restriction base="dms:Lookup"/>
      </xsd:simpleType>
    </xsd:element>
    <xsd:element name="LocOverallHandbackStatusLookup" ma:index="75" nillable="true" ma:displayName="Loc Overall Handback Status" ma:default="" ma:list="{8C6E238A-761A-41FD-BFB6-241168E6D51E}" ma:internalName="LocOverallHandbackStatusLookup" ma:readOnly="true" ma:showField="OverallHandbackStatus" ma:web="296b809b-b7bc-48ce-813f-22e66fa9c53a">
      <xsd:simpleType>
        <xsd:restriction base="dms:Lookup"/>
      </xsd:simpleType>
    </xsd:element>
    <xsd:element name="LocOverallLocStatusLookup" ma:index="76" nillable="true" ma:displayName="Loc Overall Localize Status" ma:default="" ma:list="{8C6E238A-761A-41FD-BFB6-241168E6D51E}" ma:internalName="LocOverallLocStatusLookup" ma:readOnly="true" ma:showField="OverallLocStatus" ma:web="296b809b-b7bc-48ce-813f-22e66fa9c53a">
      <xsd:simpleType>
        <xsd:restriction base="dms:Lookup"/>
      </xsd:simpleType>
    </xsd:element>
    <xsd:element name="LocOverallPreviewStatusLookup" ma:index="77" nillable="true" ma:displayName="Loc Overall Preview Status" ma:default="" ma:list="{8C6E238A-761A-41FD-BFB6-241168E6D51E}" ma:internalName="LocOverallPreviewStatusLookup" ma:readOnly="true" ma:showField="OverallPreviewStatus" ma:web="296b809b-b7bc-48ce-813f-22e66fa9c53a">
      <xsd:simpleType>
        <xsd:restriction base="dms:Lookup"/>
      </xsd:simpleType>
    </xsd:element>
    <xsd:element name="LocOverallPublishStatusLookup" ma:index="78" nillable="true" ma:displayName="Loc Overall Publish Status" ma:default="" ma:list="{8C6E238A-761A-41FD-BFB6-241168E6D51E}" ma:internalName="LocOverallPublishStatusLookup" ma:readOnly="true" ma:showField="OverallPublishStatus" ma:web="296b809b-b7bc-48ce-813f-22e66fa9c53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6E238A-761A-41FD-BFB6-241168E6D51E}" ma:internalName="LocProcessedForHandoffsLookup" ma:readOnly="true" ma:showField="ProcessedForHandoffs" ma:web="296b809b-b7bc-48ce-813f-22e66fa9c53a">
      <xsd:simpleType>
        <xsd:restriction base="dms:Lookup"/>
      </xsd:simpleType>
    </xsd:element>
    <xsd:element name="LocProcessedForMarketsLookup" ma:index="81" nillable="true" ma:displayName="Loc Processed For Markets" ma:default="" ma:list="{8C6E238A-761A-41FD-BFB6-241168E6D51E}" ma:internalName="LocProcessedForMarketsLookup" ma:readOnly="true" ma:showField="ProcessedForMarkets" ma:web="296b809b-b7bc-48ce-813f-22e66fa9c53a">
      <xsd:simpleType>
        <xsd:restriction base="dms:Lookup"/>
      </xsd:simpleType>
    </xsd:element>
    <xsd:element name="LocPublishedDependentAssetsLookup" ma:index="82" nillable="true" ma:displayName="Loc Published Dependent Assets" ma:default="" ma:list="{8C6E238A-761A-41FD-BFB6-241168E6D51E}" ma:internalName="LocPublishedDependentAssetsLookup" ma:readOnly="true" ma:showField="PublishedDependentAssets" ma:web="296b809b-b7bc-48ce-813f-22e66fa9c53a">
      <xsd:simpleType>
        <xsd:restriction base="dms:Lookup"/>
      </xsd:simpleType>
    </xsd:element>
    <xsd:element name="LocPublishedLinkedAssetsLookup" ma:index="83" nillable="true" ma:displayName="Loc Published Linked Assets" ma:default="" ma:list="{8C6E238A-761A-41FD-BFB6-241168E6D51E}" ma:internalName="LocPublishedLinkedAssetsLookup" ma:readOnly="true" ma:showField="PublishedLinkedAssets" ma:web="296b809b-b7bc-48ce-813f-22e66fa9c53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86f894d-4f85-40c9-a149-c2887cae0da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F989717-7C53-46C1-A956-7823E48B93BE}" ma:internalName="Markets" ma:readOnly="false" ma:showField="MarketNa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FA6E668-737C-40F0-B8B7-4081245CD49F}" ma:internalName="NumOfRatingsLookup" ma:readOnly="true" ma:showField="NumOfRating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FA6E668-737C-40F0-B8B7-4081245CD49F}" ma:internalName="PublishStatusLookup" ma:readOnly="false" ma:showField="PublishStatu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2fc0d3e-8032-4897-b5dc-20882a9ecf8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17e6943-aea1-4c24-95da-0ac656704bf7}" ma:internalName="TaxCatchAll" ma:showField="CatchAllData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17e6943-aea1-4c24-95da-0ac656704bf7}" ma:internalName="TaxCatchAllLabel" ma:readOnly="true" ma:showField="CatchAllDataLabel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6b809b-b7bc-48ce-813f-22e66fa9c53a">english</DirectSourceMarket>
    <ApprovalStatus xmlns="296b809b-b7bc-48ce-813f-22e66fa9c53a">InProgress</ApprovalStatus>
    <MarketSpecific xmlns="296b809b-b7bc-48ce-813f-22e66fa9c53a" xsi:nil="true"/>
    <PrimaryImageGen xmlns="296b809b-b7bc-48ce-813f-22e66fa9c53a">true</PrimaryImageGen>
    <ThumbnailAssetId xmlns="296b809b-b7bc-48ce-813f-22e66fa9c53a" xsi:nil="true"/>
    <TPFriendlyName xmlns="296b809b-b7bc-48ce-813f-22e66fa9c53a">Skolårskalender för 2009-2010 (1 sida, må-fr)</TPFriendlyName>
    <NumericId xmlns="296b809b-b7bc-48ce-813f-22e66fa9c53a">-1</NumericId>
    <BusinessGroup xmlns="296b809b-b7bc-48ce-813f-22e66fa9c53a" xsi:nil="true"/>
    <SourceTitle xmlns="296b809b-b7bc-48ce-813f-22e66fa9c53a">2009-2010 academic calendar (1-pg, Mon-Fri)</SourceTitle>
    <APEditor xmlns="296b809b-b7bc-48ce-813f-22e66fa9c53a">
      <UserInfo>
        <DisplayName>REDMOND\v-luannv</DisplayName>
        <AccountId>112</AccountId>
        <AccountType/>
      </UserInfo>
    </APEditor>
    <OpenTemplate xmlns="296b809b-b7bc-48ce-813f-22e66fa9c53a">true</OpenTemplate>
    <UALocComments xmlns="296b809b-b7bc-48ce-813f-22e66fa9c53a" xsi:nil="true"/>
    <ParentAssetId xmlns="296b809b-b7bc-48ce-813f-22e66fa9c53a" xsi:nil="true"/>
    <PublishStatusLookup xmlns="296b809b-b7bc-48ce-813f-22e66fa9c53a">
      <Value>84982</Value>
      <Value>348342</Value>
    </PublishStatusLookup>
    <IntlLangReviewDate xmlns="296b809b-b7bc-48ce-813f-22e66fa9c53a" xsi:nil="true"/>
    <LastPublishResultLookup xmlns="296b809b-b7bc-48ce-813f-22e66fa9c53a" xsi:nil="true"/>
    <MachineTranslated xmlns="296b809b-b7bc-48ce-813f-22e66fa9c53a">false</MachineTranslated>
    <OriginalSourceMarket xmlns="296b809b-b7bc-48ce-813f-22e66fa9c53a">english</OriginalSourceMarket>
    <TPInstallLocation xmlns="296b809b-b7bc-48ce-813f-22e66fa9c53a">{My Templates}</TPInstallLocation>
    <ContentItem xmlns="296b809b-b7bc-48ce-813f-22e66fa9c53a" xsi:nil="true"/>
    <APDescription xmlns="296b809b-b7bc-48ce-813f-22e66fa9c53a" xsi:nil="true"/>
    <ClipArtFilename xmlns="296b809b-b7bc-48ce-813f-22e66fa9c53a" xsi:nil="true"/>
    <TPCommandLine xmlns="296b809b-b7bc-48ce-813f-22e66fa9c53a">{WD} /f {FilePath}</TPCommandLine>
    <TPAppVersion xmlns="296b809b-b7bc-48ce-813f-22e66fa9c53a">12</TPAppVersion>
    <APAuthor xmlns="296b809b-b7bc-48ce-813f-22e66fa9c53a">
      <UserInfo>
        <DisplayName>REDMOND\cynvey</DisplayName>
        <AccountId>240</AccountId>
        <AccountType/>
      </UserInfo>
    </APAuthor>
    <PublishTargets xmlns="296b809b-b7bc-48ce-813f-22e66fa9c53a">OfficeOnline</PublishTargets>
    <TimesCloned xmlns="296b809b-b7bc-48ce-813f-22e66fa9c53a" xsi:nil="true"/>
    <EditorialStatus xmlns="296b809b-b7bc-48ce-813f-22e66fa9c53a" xsi:nil="true"/>
    <TPLaunchHelpLinkType xmlns="296b809b-b7bc-48ce-813f-22e66fa9c53a">Template</TPLaunchHelpLinkType>
    <LastModifiedDateTime xmlns="296b809b-b7bc-48ce-813f-22e66fa9c53a" xsi:nil="true"/>
    <Provider xmlns="296b809b-b7bc-48ce-813f-22e66fa9c53a">EY006220130</Provider>
    <AcquiredFrom xmlns="296b809b-b7bc-48ce-813f-22e66fa9c53a" xsi:nil="true"/>
    <AssetStart xmlns="296b809b-b7bc-48ce-813f-22e66fa9c53a">2009-01-02T00:00:00+00:00</AssetStart>
    <LastHandOff xmlns="296b809b-b7bc-48ce-813f-22e66fa9c53a" xsi:nil="true"/>
    <TPClientViewer xmlns="296b809b-b7bc-48ce-813f-22e66fa9c53a">Microsoft Office Word</TPClientViewer>
    <UACurrentWords xmlns="296b809b-b7bc-48ce-813f-22e66fa9c53a">0</UACurrentWords>
    <UALocRecommendation xmlns="296b809b-b7bc-48ce-813f-22e66fa9c53a">Localize</UALocRecommendation>
    <ArtSampleDocs xmlns="296b809b-b7bc-48ce-813f-22e66fa9c53a" xsi:nil="true"/>
    <IsDeleted xmlns="296b809b-b7bc-48ce-813f-22e66fa9c53a">false</IsDeleted>
    <TemplateStatus xmlns="296b809b-b7bc-48ce-813f-22e66fa9c53a" xsi:nil="true"/>
    <UANotes xmlns="296b809b-b7bc-48ce-813f-22e66fa9c53a" xsi:nil="true"/>
    <ShowIn xmlns="296b809b-b7bc-48ce-813f-22e66fa9c53a" xsi:nil="true"/>
    <CSXHash xmlns="296b809b-b7bc-48ce-813f-22e66fa9c53a" xsi:nil="true"/>
    <VoteCount xmlns="296b809b-b7bc-48ce-813f-22e66fa9c53a" xsi:nil="true"/>
    <DSATActionTaken xmlns="296b809b-b7bc-48ce-813f-22e66fa9c53a" xsi:nil="true"/>
    <AssetExpire xmlns="296b809b-b7bc-48ce-813f-22e66fa9c53a">2029-05-12T00:00:00+00:00</AssetExpire>
    <CSXSubmissionMarket xmlns="296b809b-b7bc-48ce-813f-22e66fa9c53a" xsi:nil="true"/>
    <SubmitterId xmlns="296b809b-b7bc-48ce-813f-22e66fa9c53a" xsi:nil="true"/>
    <TPExecutable xmlns="296b809b-b7bc-48ce-813f-22e66fa9c53a" xsi:nil="true"/>
    <AssetType xmlns="296b809b-b7bc-48ce-813f-22e66fa9c53a">TP</AssetType>
    <CSXUpdate xmlns="296b809b-b7bc-48ce-813f-22e66fa9c53a">false</CSXUpdate>
    <CSXSubmissionDate xmlns="296b809b-b7bc-48ce-813f-22e66fa9c53a" xsi:nil="true"/>
    <ApprovalLog xmlns="296b809b-b7bc-48ce-813f-22e66fa9c53a" xsi:nil="true"/>
    <BugNumber xmlns="296b809b-b7bc-48ce-813f-22e66fa9c53a" xsi:nil="true"/>
    <TPComponent xmlns="296b809b-b7bc-48ce-813f-22e66fa9c53a">WORDFiles</TPComponent>
    <Milestone xmlns="296b809b-b7bc-48ce-813f-22e66fa9c53a" xsi:nil="true"/>
    <OriginAsset xmlns="296b809b-b7bc-48ce-813f-22e66fa9c53a" xsi:nil="true"/>
    <AssetId xmlns="296b809b-b7bc-48ce-813f-22e66fa9c53a">TP010361936</AssetId>
    <TPLaunchHelpLink xmlns="296b809b-b7bc-48ce-813f-22e66fa9c53a" xsi:nil="true"/>
    <TPApplication xmlns="296b809b-b7bc-48ce-813f-22e66fa9c53a">Word</TPApplication>
    <IntlLocPriority xmlns="296b809b-b7bc-48ce-813f-22e66fa9c53a" xsi:nil="true"/>
    <PlannedPubDate xmlns="296b809b-b7bc-48ce-813f-22e66fa9c53a" xsi:nil="true"/>
    <CrawlForDependencies xmlns="296b809b-b7bc-48ce-813f-22e66fa9c53a">false</CrawlForDependencies>
    <IntlLangReviewer xmlns="296b809b-b7bc-48ce-813f-22e66fa9c53a" xsi:nil="true"/>
    <HandoffToMSDN xmlns="296b809b-b7bc-48ce-813f-22e66fa9c53a" xsi:nil="true"/>
    <TrustLevel xmlns="296b809b-b7bc-48ce-813f-22e66fa9c53a">1 Microsoft Managed Content</TrustLevel>
    <IsSearchable xmlns="296b809b-b7bc-48ce-813f-22e66fa9c53a">false</IsSearchable>
    <TPNamespace xmlns="296b809b-b7bc-48ce-813f-22e66fa9c53a">WINWORD</TPNamespace>
    <Markets xmlns="296b809b-b7bc-48ce-813f-22e66fa9c53a"/>
    <IntlLangReview xmlns="296b809b-b7bc-48ce-813f-22e66fa9c53a" xsi:nil="true"/>
    <OutputCachingOn xmlns="296b809b-b7bc-48ce-813f-22e66fa9c53a">false</OutputCachingOn>
    <UAProjectedTotalWords xmlns="296b809b-b7bc-48ce-813f-22e66fa9c53a" xsi:nil="true"/>
    <EditorialTags xmlns="296b809b-b7bc-48ce-813f-22e66fa9c53a" xsi:nil="true"/>
    <LegacyData xmlns="296b809b-b7bc-48ce-813f-22e66fa9c53a" xsi:nil="true"/>
    <TemplateTemplateType xmlns="296b809b-b7bc-48ce-813f-22e66fa9c53a">Word 2007 Default</TemplateTemplateType>
    <Manager xmlns="296b809b-b7bc-48ce-813f-22e66fa9c53a" xsi:nil="true"/>
    <PolicheckWords xmlns="296b809b-b7bc-48ce-813f-22e66fa9c53a" xsi:nil="true"/>
    <FriendlyTitle xmlns="296b809b-b7bc-48ce-813f-22e66fa9c53a" xsi:nil="true"/>
    <Providers xmlns="296b809b-b7bc-48ce-813f-22e66fa9c53a" xsi:nil="true"/>
    <Downloads xmlns="296b809b-b7bc-48ce-813f-22e66fa9c53a">0</Downloads>
    <OOCacheId xmlns="296b809b-b7bc-48ce-813f-22e66fa9c53a" xsi:nil="true"/>
    <LocProcessedForHandoffsLookup xmlns="296b809b-b7bc-48ce-813f-22e66fa9c53a" xsi:nil="true"/>
    <LocOverallHandbackStatusLookup xmlns="296b809b-b7bc-48ce-813f-22e66fa9c53a" xsi:nil="true"/>
    <CampaignTagsTaxHTField0 xmlns="296b809b-b7bc-48ce-813f-22e66fa9c53a">
      <Terms xmlns="http://schemas.microsoft.com/office/infopath/2007/PartnerControls"/>
    </CampaignTagsTaxHTField0>
    <LocPublishedDependentAssetsLookup xmlns="296b809b-b7bc-48ce-813f-22e66fa9c53a" xsi:nil="true"/>
    <LocOverallPublishStatusLookup xmlns="296b809b-b7bc-48ce-813f-22e66fa9c53a" xsi:nil="true"/>
    <TaxCatchAll xmlns="296b809b-b7bc-48ce-813f-22e66fa9c53a"/>
    <LocRecommendedHandoff xmlns="296b809b-b7bc-48ce-813f-22e66fa9c53a" xsi:nil="true"/>
    <LocNewPublishedVersionLookup xmlns="296b809b-b7bc-48ce-813f-22e66fa9c53a" xsi:nil="true"/>
    <LocOverallPreviewStatusLookup xmlns="296b809b-b7bc-48ce-813f-22e66fa9c53a" xsi:nil="true"/>
    <InternalTagsTaxHTField0 xmlns="296b809b-b7bc-48ce-813f-22e66fa9c53a">
      <Terms xmlns="http://schemas.microsoft.com/office/infopath/2007/PartnerControls"/>
    </InternalTagsTaxHTField0>
    <LocComments xmlns="296b809b-b7bc-48ce-813f-22e66fa9c53a" xsi:nil="true"/>
    <LocProcessedForMarketsLookup xmlns="296b809b-b7bc-48ce-813f-22e66fa9c53a" xsi:nil="true"/>
    <ScenarioTagsTaxHTField0 xmlns="296b809b-b7bc-48ce-813f-22e66fa9c53a">
      <Terms xmlns="http://schemas.microsoft.com/office/infopath/2007/PartnerControls"/>
    </ScenarioTagsTaxHTField0>
    <LocLastLocAttemptVersionLookup xmlns="296b809b-b7bc-48ce-813f-22e66fa9c53a">74784</LocLastLocAttemptVersionLookup>
    <LocOverallLocStatusLookup xmlns="296b809b-b7bc-48ce-813f-22e66fa9c53a" xsi:nil="true"/>
    <LocalizationTagsTaxHTField0 xmlns="296b809b-b7bc-48ce-813f-22e66fa9c53a">
      <Terms xmlns="http://schemas.microsoft.com/office/infopath/2007/PartnerControls"/>
    </LocalizationTagsTaxHTField0>
    <LocLastLocAttemptVersionTypeLookup xmlns="296b809b-b7bc-48ce-813f-22e66fa9c53a" xsi:nil="true"/>
    <FeatureTagsTaxHTField0 xmlns="296b809b-b7bc-48ce-813f-22e66fa9c53a">
      <Terms xmlns="http://schemas.microsoft.com/office/infopath/2007/PartnerControls"/>
    </FeatureTagsTaxHTField0>
    <LocPublishedLinkedAssetsLookup xmlns="296b809b-b7bc-48ce-813f-22e66fa9c53a" xsi:nil="true"/>
    <BlockPublish xmlns="296b809b-b7bc-48ce-813f-22e66fa9c53a" xsi:nil="true"/>
    <LocManualTestRequired xmlns="296b809b-b7bc-48ce-813f-22e66fa9c53a" xsi:nil="true"/>
    <RecommendationsModifier xmlns="296b809b-b7bc-48ce-813f-22e66fa9c53a" xsi:nil="true"/>
    <OriginalRelease xmlns="296b809b-b7bc-48ce-813f-22e66fa9c53a">14</OriginalRelease>
    <LocMarketGroupTiers2 xmlns="296b809b-b7bc-48ce-813f-22e66fa9c53a" xsi:nil="true"/>
  </documentManagement>
</p:properties>
</file>

<file path=customXml/itemProps1.xml><?xml version="1.0" encoding="utf-8"?>
<ds:datastoreItem xmlns:ds="http://schemas.openxmlformats.org/officeDocument/2006/customXml" ds:itemID="{099E1D2E-F6D0-4BBC-8448-07EA9FFAF9F3}"/>
</file>

<file path=customXml/itemProps2.xml><?xml version="1.0" encoding="utf-8"?>
<ds:datastoreItem xmlns:ds="http://schemas.openxmlformats.org/officeDocument/2006/customXml" ds:itemID="{C2290542-14BE-4490-BD2F-1F6B000D6436}"/>
</file>

<file path=customXml/itemProps3.xml><?xml version="1.0" encoding="utf-8"?>
<ds:datastoreItem xmlns:ds="http://schemas.openxmlformats.org/officeDocument/2006/customXml" ds:itemID="{BE4E251B-5146-426C-920C-153C946C411E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</Template>
  <TotalTime>8</TotalTime>
  <Pages>1</Pages>
  <Words>213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>Microsoft Corporation</dc:creator>
  <cp:lastPrinted>2007-07-03T18:38:00Z</cp:lastPrinted>
  <dcterms:created xsi:type="dcterms:W3CDTF">2009-06-17T11:33:00Z</dcterms:created>
  <dcterms:modified xsi:type="dcterms:W3CDTF">2007-01-26T05:06:00Z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TC102333551033</vt:lpwstr>
  </property>
  <property fmtid="{D5CDD505-2E9C-101B-9397-08002B2CF9AE}" pid="3" name="ContentTypeId">
    <vt:lpwstr>0x010100BE4E3BC60946534DB8314F473FCD9CA804001E6F70B81F461A41B87FD4CE9EC386B3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3095100</vt:r8>
  </property>
</Properties>
</file>