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C35F72" w:rsidRPr="0006679C">
        <w:trPr>
          <w:trHeight w:val="1008"/>
          <w:jc w:val="right"/>
        </w:trPr>
        <w:tc>
          <w:tcPr>
            <w:tcW w:w="965" w:type="dxa"/>
          </w:tcPr>
          <w:p w:rsidR="00C35F72" w:rsidRPr="0006679C" w:rsidRDefault="00AD60F3">
            <w:pPr>
              <w:pStyle w:val="NoSpacing"/>
              <w:rPr>
                <w:noProof/>
                <w:lang w:val="sv-SE"/>
              </w:rPr>
            </w:pPr>
            <w:r w:rsidRPr="0006679C">
              <w:rPr>
                <w:noProof/>
                <w:lang w:val="sv-SE" w:eastAsia="en-US"/>
              </w:rPr>
              <mc:AlternateContent>
                <mc:Choice Requires="wps">
                  <w:drawing>
                    <wp:inline distT="0" distB="0" distL="0" distR="0">
                      <wp:extent cx="606583" cy="606583"/>
                      <wp:effectExtent l="0" t="0" r="3175" b="3175"/>
                      <wp:docPr id="20" name="Frihandsfigur 5" descr="Designikon med flygpla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6583" cy="606583"/>
                              </a:xfrm>
                              <a:custGeom>
                                <a:avLst/>
                                <a:gdLst>
                                  <a:gd name="T0" fmla="*/ 0 w 70"/>
                                  <a:gd name="T1" fmla="*/ 0 h 70"/>
                                  <a:gd name="T2" fmla="*/ 0 w 70"/>
                                  <a:gd name="T3" fmla="*/ 70 h 70"/>
                                  <a:gd name="T4" fmla="*/ 70 w 70"/>
                                  <a:gd name="T5" fmla="*/ 70 h 70"/>
                                  <a:gd name="T6" fmla="*/ 70 w 70"/>
                                  <a:gd name="T7" fmla="*/ 0 h 70"/>
                                  <a:gd name="T8" fmla="*/ 0 w 70"/>
                                  <a:gd name="T9" fmla="*/ 0 h 70"/>
                                  <a:gd name="T10" fmla="*/ 45 w 70"/>
                                  <a:gd name="T11" fmla="*/ 58 h 70"/>
                                  <a:gd name="T12" fmla="*/ 45 w 70"/>
                                  <a:gd name="T13" fmla="*/ 59 h 70"/>
                                  <a:gd name="T14" fmla="*/ 37 w 70"/>
                                  <a:gd name="T15" fmla="*/ 57 h 70"/>
                                  <a:gd name="T16" fmla="*/ 33 w 70"/>
                                  <a:gd name="T17" fmla="*/ 57 h 70"/>
                                  <a:gd name="T18" fmla="*/ 25 w 70"/>
                                  <a:gd name="T19" fmla="*/ 59 h 70"/>
                                  <a:gd name="T20" fmla="*/ 25 w 70"/>
                                  <a:gd name="T21" fmla="*/ 58 h 70"/>
                                  <a:gd name="T22" fmla="*/ 33 w 70"/>
                                  <a:gd name="T23" fmla="*/ 52 h 70"/>
                                  <a:gd name="T24" fmla="*/ 32 w 70"/>
                                  <a:gd name="T25" fmla="*/ 39 h 70"/>
                                  <a:gd name="T26" fmla="*/ 28 w 70"/>
                                  <a:gd name="T27" fmla="*/ 37 h 70"/>
                                  <a:gd name="T28" fmla="*/ 9 w 70"/>
                                  <a:gd name="T29" fmla="*/ 44 h 70"/>
                                  <a:gd name="T30" fmla="*/ 9 w 70"/>
                                  <a:gd name="T31" fmla="*/ 41 h 70"/>
                                  <a:gd name="T32" fmla="*/ 15 w 70"/>
                                  <a:gd name="T33" fmla="*/ 37 h 70"/>
                                  <a:gd name="T34" fmla="*/ 15 w 70"/>
                                  <a:gd name="T35" fmla="*/ 32 h 70"/>
                                  <a:gd name="T36" fmla="*/ 17 w 70"/>
                                  <a:gd name="T37" fmla="*/ 32 h 70"/>
                                  <a:gd name="T38" fmla="*/ 17 w 70"/>
                                  <a:gd name="T39" fmla="*/ 35 h 70"/>
                                  <a:gd name="T40" fmla="*/ 23 w 70"/>
                                  <a:gd name="T41" fmla="*/ 32 h 70"/>
                                  <a:gd name="T42" fmla="*/ 23 w 70"/>
                                  <a:gd name="T43" fmla="*/ 27 h 70"/>
                                  <a:gd name="T44" fmla="*/ 24 w 70"/>
                                  <a:gd name="T45" fmla="*/ 27 h 70"/>
                                  <a:gd name="T46" fmla="*/ 24 w 70"/>
                                  <a:gd name="T47" fmla="*/ 31 h 70"/>
                                  <a:gd name="T48" fmla="*/ 32 w 70"/>
                                  <a:gd name="T49" fmla="*/ 25 h 70"/>
                                  <a:gd name="T50" fmla="*/ 33 w 70"/>
                                  <a:gd name="T51" fmla="*/ 13 h 70"/>
                                  <a:gd name="T52" fmla="*/ 35 w 70"/>
                                  <a:gd name="T53" fmla="*/ 10 h 70"/>
                                  <a:gd name="T54" fmla="*/ 37 w 70"/>
                                  <a:gd name="T55" fmla="*/ 13 h 70"/>
                                  <a:gd name="T56" fmla="*/ 38 w 70"/>
                                  <a:gd name="T57" fmla="*/ 25 h 70"/>
                                  <a:gd name="T58" fmla="*/ 46 w 70"/>
                                  <a:gd name="T59" fmla="*/ 31 h 70"/>
                                  <a:gd name="T60" fmla="*/ 46 w 70"/>
                                  <a:gd name="T61" fmla="*/ 27 h 70"/>
                                  <a:gd name="T62" fmla="*/ 48 w 70"/>
                                  <a:gd name="T63" fmla="*/ 27 h 70"/>
                                  <a:gd name="T64" fmla="*/ 48 w 70"/>
                                  <a:gd name="T65" fmla="*/ 32 h 70"/>
                                  <a:gd name="T66" fmla="*/ 53 w 70"/>
                                  <a:gd name="T67" fmla="*/ 35 h 70"/>
                                  <a:gd name="T68" fmla="*/ 53 w 70"/>
                                  <a:gd name="T69" fmla="*/ 32 h 70"/>
                                  <a:gd name="T70" fmla="*/ 55 w 70"/>
                                  <a:gd name="T71" fmla="*/ 32 h 70"/>
                                  <a:gd name="T72" fmla="*/ 55 w 70"/>
                                  <a:gd name="T73" fmla="*/ 37 h 70"/>
                                  <a:gd name="T74" fmla="*/ 61 w 70"/>
                                  <a:gd name="T75" fmla="*/ 41 h 70"/>
                                  <a:gd name="T76" fmla="*/ 61 w 70"/>
                                  <a:gd name="T77" fmla="*/ 44 h 70"/>
                                  <a:gd name="T78" fmla="*/ 42 w 70"/>
                                  <a:gd name="T79" fmla="*/ 37 h 70"/>
                                  <a:gd name="T80" fmla="*/ 38 w 70"/>
                                  <a:gd name="T81" fmla="*/ 39 h 70"/>
                                  <a:gd name="T82" fmla="*/ 38 w 70"/>
                                  <a:gd name="T83" fmla="*/ 52 h 70"/>
                                  <a:gd name="T84" fmla="*/ 45 w 70"/>
                                  <a:gd name="T85"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 h="70">
                                    <a:moveTo>
                                      <a:pt x="0" y="0"/>
                                    </a:moveTo>
                                    <a:cubicBezTo>
                                      <a:pt x="0" y="70"/>
                                      <a:pt x="0" y="70"/>
                                      <a:pt x="0" y="70"/>
                                    </a:cubicBezTo>
                                    <a:cubicBezTo>
                                      <a:pt x="70" y="70"/>
                                      <a:pt x="70" y="70"/>
                                      <a:pt x="70" y="70"/>
                                    </a:cubicBezTo>
                                    <a:cubicBezTo>
                                      <a:pt x="70" y="0"/>
                                      <a:pt x="70" y="0"/>
                                      <a:pt x="70" y="0"/>
                                    </a:cubicBezTo>
                                    <a:lnTo>
                                      <a:pt x="0" y="0"/>
                                    </a:lnTo>
                                    <a:close/>
                                    <a:moveTo>
                                      <a:pt x="45" y="58"/>
                                    </a:moveTo>
                                    <a:cubicBezTo>
                                      <a:pt x="45" y="59"/>
                                      <a:pt x="45" y="59"/>
                                      <a:pt x="45" y="59"/>
                                    </a:cubicBezTo>
                                    <a:cubicBezTo>
                                      <a:pt x="37" y="57"/>
                                      <a:pt x="37" y="57"/>
                                      <a:pt x="37" y="57"/>
                                    </a:cubicBezTo>
                                    <a:cubicBezTo>
                                      <a:pt x="33" y="57"/>
                                      <a:pt x="33" y="57"/>
                                      <a:pt x="33" y="57"/>
                                    </a:cubicBezTo>
                                    <a:cubicBezTo>
                                      <a:pt x="25" y="59"/>
                                      <a:pt x="25" y="59"/>
                                      <a:pt x="25" y="59"/>
                                    </a:cubicBezTo>
                                    <a:cubicBezTo>
                                      <a:pt x="25" y="58"/>
                                      <a:pt x="25" y="58"/>
                                      <a:pt x="25" y="58"/>
                                    </a:cubicBezTo>
                                    <a:cubicBezTo>
                                      <a:pt x="33" y="52"/>
                                      <a:pt x="33" y="52"/>
                                      <a:pt x="33" y="52"/>
                                    </a:cubicBezTo>
                                    <a:cubicBezTo>
                                      <a:pt x="32" y="39"/>
                                      <a:pt x="32" y="39"/>
                                      <a:pt x="32" y="39"/>
                                    </a:cubicBezTo>
                                    <a:cubicBezTo>
                                      <a:pt x="32" y="35"/>
                                      <a:pt x="28" y="37"/>
                                      <a:pt x="28" y="37"/>
                                    </a:cubicBezTo>
                                    <a:cubicBezTo>
                                      <a:pt x="9" y="44"/>
                                      <a:pt x="9" y="44"/>
                                      <a:pt x="9" y="44"/>
                                    </a:cubicBezTo>
                                    <a:cubicBezTo>
                                      <a:pt x="9" y="41"/>
                                      <a:pt x="9" y="41"/>
                                      <a:pt x="9" y="41"/>
                                    </a:cubicBezTo>
                                    <a:cubicBezTo>
                                      <a:pt x="15" y="37"/>
                                      <a:pt x="15" y="37"/>
                                      <a:pt x="15" y="37"/>
                                    </a:cubicBezTo>
                                    <a:cubicBezTo>
                                      <a:pt x="15" y="32"/>
                                      <a:pt x="15" y="32"/>
                                      <a:pt x="15" y="32"/>
                                    </a:cubicBezTo>
                                    <a:cubicBezTo>
                                      <a:pt x="17" y="32"/>
                                      <a:pt x="17" y="32"/>
                                      <a:pt x="17" y="32"/>
                                    </a:cubicBezTo>
                                    <a:cubicBezTo>
                                      <a:pt x="17" y="35"/>
                                      <a:pt x="17" y="35"/>
                                      <a:pt x="17" y="35"/>
                                    </a:cubicBezTo>
                                    <a:cubicBezTo>
                                      <a:pt x="23" y="32"/>
                                      <a:pt x="23" y="32"/>
                                      <a:pt x="23" y="32"/>
                                    </a:cubicBezTo>
                                    <a:cubicBezTo>
                                      <a:pt x="23" y="27"/>
                                      <a:pt x="23" y="27"/>
                                      <a:pt x="23" y="27"/>
                                    </a:cubicBezTo>
                                    <a:cubicBezTo>
                                      <a:pt x="24" y="27"/>
                                      <a:pt x="24" y="27"/>
                                      <a:pt x="24" y="27"/>
                                    </a:cubicBezTo>
                                    <a:cubicBezTo>
                                      <a:pt x="24" y="31"/>
                                      <a:pt x="24" y="31"/>
                                      <a:pt x="24" y="31"/>
                                    </a:cubicBezTo>
                                    <a:cubicBezTo>
                                      <a:pt x="32" y="25"/>
                                      <a:pt x="32" y="25"/>
                                      <a:pt x="32" y="25"/>
                                    </a:cubicBezTo>
                                    <a:cubicBezTo>
                                      <a:pt x="32" y="25"/>
                                      <a:pt x="33" y="14"/>
                                      <a:pt x="33" y="13"/>
                                    </a:cubicBezTo>
                                    <a:cubicBezTo>
                                      <a:pt x="33" y="12"/>
                                      <a:pt x="34" y="10"/>
                                      <a:pt x="35" y="10"/>
                                    </a:cubicBezTo>
                                    <a:cubicBezTo>
                                      <a:pt x="36" y="10"/>
                                      <a:pt x="37" y="12"/>
                                      <a:pt x="37" y="13"/>
                                    </a:cubicBezTo>
                                    <a:cubicBezTo>
                                      <a:pt x="37" y="14"/>
                                      <a:pt x="38" y="25"/>
                                      <a:pt x="38" y="25"/>
                                    </a:cubicBezTo>
                                    <a:cubicBezTo>
                                      <a:pt x="46" y="31"/>
                                      <a:pt x="46" y="31"/>
                                      <a:pt x="46" y="31"/>
                                    </a:cubicBezTo>
                                    <a:cubicBezTo>
                                      <a:pt x="46" y="27"/>
                                      <a:pt x="46" y="27"/>
                                      <a:pt x="46" y="27"/>
                                    </a:cubicBezTo>
                                    <a:cubicBezTo>
                                      <a:pt x="48" y="27"/>
                                      <a:pt x="48" y="27"/>
                                      <a:pt x="48" y="27"/>
                                    </a:cubicBezTo>
                                    <a:cubicBezTo>
                                      <a:pt x="48" y="32"/>
                                      <a:pt x="48" y="32"/>
                                      <a:pt x="48" y="32"/>
                                    </a:cubicBezTo>
                                    <a:cubicBezTo>
                                      <a:pt x="53" y="35"/>
                                      <a:pt x="53" y="35"/>
                                      <a:pt x="53" y="35"/>
                                    </a:cubicBezTo>
                                    <a:cubicBezTo>
                                      <a:pt x="53" y="32"/>
                                      <a:pt x="53" y="32"/>
                                      <a:pt x="53" y="32"/>
                                    </a:cubicBezTo>
                                    <a:cubicBezTo>
                                      <a:pt x="55" y="32"/>
                                      <a:pt x="55" y="32"/>
                                      <a:pt x="55" y="32"/>
                                    </a:cubicBezTo>
                                    <a:cubicBezTo>
                                      <a:pt x="55" y="37"/>
                                      <a:pt x="55" y="37"/>
                                      <a:pt x="55" y="37"/>
                                    </a:cubicBezTo>
                                    <a:cubicBezTo>
                                      <a:pt x="61" y="41"/>
                                      <a:pt x="61" y="41"/>
                                      <a:pt x="61" y="41"/>
                                    </a:cubicBezTo>
                                    <a:cubicBezTo>
                                      <a:pt x="61" y="44"/>
                                      <a:pt x="61" y="44"/>
                                      <a:pt x="61" y="44"/>
                                    </a:cubicBezTo>
                                    <a:cubicBezTo>
                                      <a:pt x="42" y="37"/>
                                      <a:pt x="42" y="37"/>
                                      <a:pt x="42" y="37"/>
                                    </a:cubicBezTo>
                                    <a:cubicBezTo>
                                      <a:pt x="42" y="37"/>
                                      <a:pt x="38" y="35"/>
                                      <a:pt x="38" y="39"/>
                                    </a:cubicBezTo>
                                    <a:cubicBezTo>
                                      <a:pt x="38" y="52"/>
                                      <a:pt x="38" y="52"/>
                                      <a:pt x="38" y="52"/>
                                    </a:cubicBezTo>
                                    <a:lnTo>
                                      <a:pt x="45" y="5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64B293F5" id="Frihandsfigur 5" o:spid="_x0000_s1026" alt="Designikon med flygplan." style="width:47.75pt;height:47.75pt;visibility:visible;mso-wrap-style:square;mso-left-percent:-10001;mso-top-percent:-10001;mso-position-horizontal:absolute;mso-position-horizontal-relative:char;mso-position-vertical:absolute;mso-position-vertical-relative:line;mso-left-percent:-10001;mso-top-percent:-10001;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" path="m,c,70,,70,,70v70,,70,,70,c70,,70,,70,l,xm45,58v,1,,1,,1c37,57,37,57,37,57v-4,,-4,,-4,c25,59,25,59,25,59v,-1,,-1,,-1c33,52,33,52,33,52,32,39,32,39,32,39v,-4,-4,-2,-4,-2c9,44,9,44,9,44v,-3,,-3,,-3c15,37,15,37,15,37v,-5,,-5,,-5c17,32,17,32,17,32v,3,,3,,3c23,32,23,32,23,32v,-5,,-5,,-5c24,27,24,27,24,27v,4,,4,,4c32,25,32,25,32,25v,,1,-11,1,-12c33,12,34,10,35,10v1,,2,2,2,3c37,14,38,25,38,25v8,6,8,6,8,6c46,27,46,27,46,27v2,,2,,2,c48,32,48,32,48,32v5,3,5,3,5,3c53,32,53,32,53,32v2,,2,,2,c55,37,55,37,55,37v6,4,6,4,6,4c61,44,61,44,61,44,42,37,42,37,42,37v,,-4,-2,-4,2c38,52,38,52,38,52r7,6xe" fillcolor="#3891a7 [3204]" stroked="f">
                      <v:path arrowok="t" o:connecttype="custom" o:connectlocs="0,0;0,606583;606583,606583;606583,0;0,0;389946,502597;389946,511263;320622,493932;285961,493932;216637,511263;216637,502597;285961,450605;277295,337953;242633,320622;77989,381281;77989,355284;129982,320622;129982,277295;147313,277295;147313,303292;199306,277295;199306,233968;207971,233968;207971,268630;277295,216637;285961,112651;303292,86655;320622,112651;329288,216637;398612,268630;398612,233968;415943,233968;415943,277295;459270,303292;459270,277295;476601,277295;476601,320622;528594,355284;528594,381281;363950,320622;329288,337953;329288,450605;389946,502597" o:connectangles="0,0,0,0,0,0,0,0,0,0,0,0,0,0,0,0,0,0,0,0,0,0,0,0,0,0,0,0,0,0,0,0,0,0,0,0,0,0,0,0,0,0,0"/>
                      <o:lock v:ext="edit" verticies="t"/>
                      <w10:anchorlock/>
                    </v:shape>
                  </w:pict>
                </mc:Fallback>
              </mc:AlternateContent>
            </w:r>
          </w:p>
        </w:tc>
        <w:tc>
          <w:tcPr>
            <w:tcW w:w="158" w:type="dxa"/>
            <w:vAlign w:val="center"/>
          </w:tcPr>
          <w:p w:rsidR="00C35F72" w:rsidRPr="0006679C" w:rsidRDefault="00C35F72">
            <w:pPr>
              <w:rPr>
                <w:noProof/>
                <w:lang w:val="sv-SE"/>
              </w:rPr>
            </w:pPr>
          </w:p>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Rubriktabell för checklista inför affärsresa."/>
            </w:tblPr>
            <w:tblGrid>
              <w:gridCol w:w="8957"/>
            </w:tblGrid>
            <w:tr w:rsidR="00C35F72" w:rsidRPr="0006679C">
              <w:trPr>
                <w:trHeight w:hRule="exact" w:val="86"/>
              </w:trPr>
              <w:tc>
                <w:tcPr>
                  <w:tcW w:w="5000" w:type="pct"/>
                  <w:tcBorders>
                    <w:top w:val="single" w:sz="8" w:space="0" w:color="4F271C" w:themeColor="text2"/>
                    <w:bottom w:val="single" w:sz="8" w:space="0" w:color="4F271C" w:themeColor="text2"/>
                  </w:tcBorders>
                </w:tcPr>
                <w:p w:rsidR="00C35F72" w:rsidRPr="0006679C" w:rsidRDefault="00C35F72">
                  <w:pPr>
                    <w:pStyle w:val="NoSpacing"/>
                    <w:rPr>
                      <w:noProof/>
                      <w:lang w:val="sv-SE"/>
                    </w:rPr>
                  </w:pPr>
                </w:p>
              </w:tc>
            </w:tr>
            <w:tr w:rsidR="00C35F72" w:rsidRPr="0006679C">
              <w:trPr>
                <w:trHeight w:val="720"/>
              </w:trPr>
              <w:tc>
                <w:tcPr>
                  <w:tcW w:w="5000" w:type="pct"/>
                  <w:tcBorders>
                    <w:top w:val="single" w:sz="8" w:space="0" w:color="4F271C" w:themeColor="text2"/>
                  </w:tcBorders>
                  <w:vAlign w:val="center"/>
                </w:tcPr>
                <w:p w:rsidR="00C35F72" w:rsidRPr="0006679C" w:rsidRDefault="00AD60F3" w:rsidP="007A14E1">
                  <w:pPr>
                    <w:pStyle w:val="Title"/>
                    <w:spacing w:before="80"/>
                    <w:ind w:left="142"/>
                    <w:rPr>
                      <w:noProof/>
                      <w:spacing w:val="-4"/>
                      <w:lang w:val="sv-SE"/>
                    </w:rPr>
                  </w:pPr>
                  <w:bookmarkStart w:id="0" w:name="_GoBack"/>
                  <w:bookmarkEnd w:id="0"/>
                  <w:r w:rsidRPr="0006679C">
                    <w:rPr>
                      <w:rFonts w:ascii="Franklin Gothic Medium" w:hAnsi="Franklin Gothic Medium"/>
                      <w:noProof/>
                      <w:color w:val="3891A7"/>
                      <w:spacing w:val="-4"/>
                      <w:lang w:val="sv-SE"/>
                    </w:rPr>
                    <w:t>Checklista för affärsresa</w:t>
                  </w:r>
                </w:p>
              </w:tc>
            </w:tr>
            <w:tr w:rsidR="00C35F72" w:rsidRPr="0006679C">
              <w:trPr>
                <w:trHeight w:hRule="exact" w:val="144"/>
              </w:trPr>
              <w:tc>
                <w:tcPr>
                  <w:tcW w:w="5000" w:type="pct"/>
                  <w:shd w:val="clear" w:color="auto" w:fill="4F271C" w:themeFill="text2"/>
                </w:tcPr>
                <w:p w:rsidR="00C35F72" w:rsidRPr="0006679C" w:rsidRDefault="00C35F72">
                  <w:pPr>
                    <w:pStyle w:val="NoSpacing"/>
                    <w:rPr>
                      <w:noProof/>
                      <w:lang w:val="sv-SE"/>
                    </w:rPr>
                  </w:pPr>
                </w:p>
              </w:tc>
            </w:tr>
          </w:tbl>
          <w:p w:rsidR="00C35F72" w:rsidRPr="0006679C" w:rsidRDefault="00C35F72">
            <w:pPr>
              <w:rPr>
                <w:noProof/>
                <w:lang w:val="sv-SE"/>
              </w:rPr>
            </w:pPr>
          </w:p>
        </w:tc>
      </w:tr>
    </w:tbl>
    <w:p w:rsidR="00C35F72" w:rsidRPr="0006679C" w:rsidRDefault="00AD60F3" w:rsidP="00AD60F3">
      <w:pPr>
        <w:pStyle w:val="Heading1"/>
        <w:spacing w:before="360"/>
        <w:ind w:left="357" w:hanging="357"/>
        <w:jc w:val="both"/>
        <w:rPr>
          <w:noProof/>
          <w:lang w:val="sv-SE"/>
        </w:rPr>
      </w:pPr>
      <w:r w:rsidRPr="0006679C">
        <w:rPr>
          <w:rFonts w:ascii="Franklin Gothic Medium" w:hAnsi="Franklin Gothic Medium"/>
          <w:noProof/>
          <w:color w:val="3891A7"/>
          <w:lang w:val="sv-SE"/>
        </w:rPr>
        <w:t>När du är borta: förberedelser på kontoret</w:t>
      </w:r>
    </w:p>
    <w:tbl>
      <w:tblPr>
        <w:tblW w:w="5001" w:type="pct"/>
        <w:tblCellMar>
          <w:left w:w="0" w:type="dxa"/>
          <w:right w:w="0" w:type="dxa"/>
        </w:tblCellMar>
        <w:tblLook w:val="04A0" w:firstRow="1" w:lastRow="0" w:firstColumn="1" w:lastColumn="0" w:noHBand="0" w:noVBand="1"/>
        <w:tblDescription w:val="Checklista avsnitt 1: NÄR DU ÄR BORTA: FÖRBEREDELSER PÅ KONTORET"/>
      </w:tblPr>
      <w:tblGrid>
        <w:gridCol w:w="391"/>
        <w:gridCol w:w="8539"/>
      </w:tblGrid>
      <w:tr w:rsidR="00C35F72" w:rsidRPr="0006679C">
        <w:sdt>
          <w:sdtPr>
            <w:rPr>
              <w:noProof/>
              <w:lang w:val="sv-SE"/>
            </w:rPr>
            <w:id w:val="-382869351"/>
            <w15:appearance w15:val="hidden"/>
            <w14:checkbox>
              <w14:checked w14:val="1"/>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rFonts w:ascii="MS Gothic" w:hAnsi="MS Gothic"/>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Organisera de möten som ska göras under resan, boka tider och mötesrum.</w:t>
            </w:r>
          </w:p>
        </w:tc>
      </w:tr>
      <w:tr w:rsidR="00C35F72" w:rsidRPr="0006679C">
        <w:sdt>
          <w:sdtPr>
            <w:rPr>
              <w:noProof/>
              <w:lang w:val="sv-SE"/>
            </w:rPr>
            <w:id w:val="-1424256966"/>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Skaffa nödvändiga handlingar och vaccinationer om du reser utrikes.</w:t>
            </w:r>
          </w:p>
        </w:tc>
      </w:tr>
      <w:tr w:rsidR="00C35F72" w:rsidRPr="0006679C">
        <w:sdt>
          <w:sdtPr>
            <w:rPr>
              <w:noProof/>
              <w:lang w:val="sv-SE"/>
            </w:rPr>
            <w:id w:val="782309337"/>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Bekanta dig med lokala affärsseder.</w:t>
            </w:r>
          </w:p>
        </w:tc>
      </w:tr>
      <w:tr w:rsidR="00C35F72" w:rsidRPr="0006679C">
        <w:sdt>
          <w:sdtPr>
            <w:rPr>
              <w:noProof/>
              <w:lang w:val="sv-SE"/>
            </w:rPr>
            <w:id w:val="1004870325"/>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Bekräfta möten, schema, reservationer etc.</w:t>
            </w:r>
          </w:p>
        </w:tc>
      </w:tr>
      <w:tr w:rsidR="00C35F72" w:rsidRPr="0006679C">
        <w:sdt>
          <w:sdtPr>
            <w:rPr>
              <w:noProof/>
              <w:lang w:val="sv-SE"/>
            </w:rPr>
            <w:id w:val="-707105493"/>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Avsluta allt på kontoret (slutför projekt, ställ in frånvaromeddelande, berätta eller påminn kollegor om din resa).</w:t>
            </w:r>
          </w:p>
        </w:tc>
      </w:tr>
      <w:sdt>
        <w:sdtPr>
          <w:rPr>
            <w:rFonts w:asciiTheme="minorHAnsi" w:eastAsiaTheme="minorEastAsia" w:hAnsiTheme="minorHAnsi" w:cstheme="minorBidi"/>
            <w:noProof/>
            <w:color w:val="27130E" w:themeColor="text2" w:themeShade="80"/>
            <w:sz w:val="18"/>
            <w:szCs w:val="18"/>
            <w:lang w:val="sv-SE"/>
          </w:rPr>
          <w:id w:val="1846753649"/>
          <w15:repeatingSection/>
        </w:sdtPr>
        <w:sdtEndPr/>
        <w:sdtContent>
          <w:sdt>
            <w:sdtPr>
              <w:rPr>
                <w:rFonts w:asciiTheme="minorHAnsi" w:eastAsiaTheme="minorEastAsia" w:hAnsiTheme="minorHAnsi" w:cstheme="minorBidi"/>
                <w:noProof/>
                <w:color w:val="27130E" w:themeColor="text2" w:themeShade="80"/>
                <w:sz w:val="18"/>
                <w:szCs w:val="18"/>
                <w:lang w:val="sv-SE"/>
              </w:rPr>
              <w:id w:val="564537535"/>
              <w:placeholder>
                <w:docPart w:val="DefaultPlaceholder_1081868579"/>
              </w:placeholder>
              <w15:repeatingSectionItem/>
            </w:sdtPr>
            <w:sdtEndPr/>
            <w:sdtContent>
              <w:tr w:rsidR="00C35F72" w:rsidRPr="0006679C">
                <w:sdt>
                  <w:sdtPr>
                    <w:rPr>
                      <w:rFonts w:asciiTheme="minorHAnsi" w:eastAsiaTheme="minorEastAsia" w:hAnsiTheme="minorHAnsi" w:cstheme="minorBidi"/>
                      <w:noProof/>
                      <w:color w:val="27130E" w:themeColor="text2" w:themeShade="80"/>
                      <w:sz w:val="18"/>
                      <w:szCs w:val="18"/>
                      <w:lang w:val="sv-SE"/>
                    </w:rPr>
                    <w:id w:val="144349493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Skriv ut presentationer, agendor och viktiga dokument på papper.</w:t>
                    </w:r>
                  </w:p>
                </w:tc>
              </w:tr>
            </w:sdtContent>
          </w:sdt>
        </w:sdtContent>
      </w:sdt>
    </w:tbl>
    <w:p w:rsidR="00C35F72" w:rsidRPr="0006679C" w:rsidRDefault="00AD60F3" w:rsidP="00AD60F3">
      <w:pPr>
        <w:pStyle w:val="Heading1"/>
        <w:spacing w:before="360"/>
        <w:ind w:left="357" w:hanging="357"/>
        <w:jc w:val="both"/>
        <w:rPr>
          <w:noProof/>
          <w:lang w:val="sv-SE"/>
        </w:rPr>
      </w:pPr>
      <w:r w:rsidRPr="0006679C">
        <w:rPr>
          <w:rFonts w:ascii="Franklin Gothic Medium" w:hAnsi="Franklin Gothic Medium"/>
          <w:noProof/>
          <w:color w:val="3891A7"/>
          <w:lang w:val="sv-SE"/>
        </w:rPr>
        <w:t>När du är borta: förberedelser hemma</w:t>
      </w:r>
    </w:p>
    <w:tbl>
      <w:tblPr>
        <w:tblW w:w="5002" w:type="pct"/>
        <w:tblCellMar>
          <w:left w:w="0" w:type="dxa"/>
          <w:right w:w="0" w:type="dxa"/>
        </w:tblCellMar>
        <w:tblLook w:val="04A0" w:firstRow="1" w:lastRow="0" w:firstColumn="1" w:lastColumn="0" w:noHBand="0" w:noVBand="1"/>
        <w:tblDescription w:val="Checklista avsnitt 2: NÄR DU ÄR BORTA: FÖRBEREDELSER HEMMA"/>
      </w:tblPr>
      <w:tblGrid>
        <w:gridCol w:w="391"/>
        <w:gridCol w:w="8541"/>
      </w:tblGrid>
      <w:tr w:rsidR="00C35F72" w:rsidRPr="0006679C">
        <w:sdt>
          <w:sdtPr>
            <w:rPr>
              <w:noProof/>
              <w:lang w:val="sv-SE"/>
            </w:rPr>
            <w:id w:val="277695194"/>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rFonts w:ascii="MS Gothic" w:hAnsi="MS Gothic"/>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Ordna med barnvakt, se till att någon tar hand om husdjur och växter, berätta om andra behov och om ditt schema.</w:t>
            </w:r>
          </w:p>
        </w:tc>
      </w:tr>
      <w:tr w:rsidR="00C35F72" w:rsidRPr="0006679C">
        <w:sdt>
          <w:sdtPr>
            <w:rPr>
              <w:noProof/>
              <w:lang w:val="sv-SE"/>
            </w:rPr>
            <w:id w:val="-211651328"/>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Avboka tidning och andra återkommande levereanser.</w:t>
            </w:r>
          </w:p>
        </w:tc>
      </w:tr>
      <w:tr w:rsidR="00C35F72" w:rsidRPr="0006679C">
        <w:sdt>
          <w:sdtPr>
            <w:rPr>
              <w:noProof/>
              <w:lang w:val="sv-SE"/>
            </w:rPr>
            <w:id w:val="-598407059"/>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Sätt belysning och radion på timer så att det ser ut som att du är hemma.</w:t>
            </w:r>
          </w:p>
        </w:tc>
      </w:tr>
      <w:tr w:rsidR="00C35F72" w:rsidRPr="0006679C">
        <w:sdt>
          <w:sdtPr>
            <w:rPr>
              <w:noProof/>
              <w:lang w:val="sv-SE"/>
            </w:rPr>
            <w:id w:val="-1774858218"/>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Stäng av termostaten.</w:t>
            </w:r>
          </w:p>
        </w:tc>
      </w:tr>
      <w:tr w:rsidR="00C35F72" w:rsidRPr="0006679C">
        <w:sdt>
          <w:sdtPr>
            <w:rPr>
              <w:noProof/>
              <w:lang w:val="sv-SE"/>
            </w:rPr>
            <w:id w:val="857462138"/>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Lämna hem- och bilnycklar och din resplan till någon du litar på.</w:t>
            </w:r>
          </w:p>
        </w:tc>
      </w:tr>
      <w:sdt>
        <w:sdtPr>
          <w:rPr>
            <w:rFonts w:asciiTheme="minorHAnsi" w:eastAsiaTheme="minorEastAsia" w:hAnsiTheme="minorHAnsi" w:cstheme="minorBidi"/>
            <w:noProof/>
            <w:color w:val="27130E" w:themeColor="text2" w:themeShade="80"/>
            <w:sz w:val="18"/>
            <w:szCs w:val="18"/>
            <w:lang w:val="sv-SE"/>
          </w:rPr>
          <w:id w:val="2032227452"/>
          <w15:repeatingSection/>
        </w:sdtPr>
        <w:sdtEndPr/>
        <w:sdtContent>
          <w:sdt>
            <w:sdtPr>
              <w:rPr>
                <w:rFonts w:asciiTheme="minorHAnsi" w:eastAsiaTheme="minorEastAsia" w:hAnsiTheme="minorHAnsi" w:cstheme="minorBidi"/>
                <w:noProof/>
                <w:color w:val="27130E" w:themeColor="text2" w:themeShade="80"/>
                <w:sz w:val="18"/>
                <w:szCs w:val="18"/>
                <w:lang w:val="sv-SE"/>
              </w:rPr>
              <w:id w:val="1653785599"/>
              <w:placeholder>
                <w:docPart w:val="DefaultPlaceholder_1081868579"/>
              </w:placeholder>
              <w15:repeatingSectionItem/>
            </w:sdtPr>
            <w:sdtEndPr/>
            <w:sdtContent>
              <w:tr w:rsidR="00C35F72" w:rsidRPr="0006679C">
                <w:sdt>
                  <w:sdtPr>
                    <w:rPr>
                      <w:rFonts w:asciiTheme="minorHAnsi" w:eastAsiaTheme="minorEastAsia" w:hAnsiTheme="minorHAnsi" w:cstheme="minorBidi"/>
                      <w:noProof/>
                      <w:color w:val="27130E" w:themeColor="text2" w:themeShade="80"/>
                      <w:sz w:val="18"/>
                      <w:szCs w:val="18"/>
                      <w:lang w:val="sv-SE"/>
                    </w:rPr>
                    <w:id w:val="59505489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Lås fönster, garage och dörrar.</w:t>
                    </w:r>
                  </w:p>
                </w:tc>
              </w:tr>
            </w:sdtContent>
          </w:sdt>
        </w:sdtContent>
      </w:sdt>
    </w:tbl>
    <w:p w:rsidR="00C35F72" w:rsidRPr="0006679C" w:rsidRDefault="00AD60F3" w:rsidP="00AD60F3">
      <w:pPr>
        <w:pStyle w:val="Heading1"/>
        <w:spacing w:before="360"/>
        <w:ind w:left="357" w:hanging="357"/>
        <w:jc w:val="both"/>
        <w:rPr>
          <w:noProof/>
          <w:lang w:val="sv-SE"/>
        </w:rPr>
      </w:pPr>
      <w:r w:rsidRPr="0006679C">
        <w:rPr>
          <w:rFonts w:ascii="Franklin Gothic Medium" w:hAnsi="Franklin Gothic Medium"/>
          <w:noProof/>
          <w:color w:val="3891A7"/>
          <w:lang w:val="sv-SE"/>
        </w:rPr>
        <w:t>Packa inför resan</w:t>
      </w:r>
    </w:p>
    <w:tbl>
      <w:tblPr>
        <w:tblW w:w="5002" w:type="pct"/>
        <w:tblCellMar>
          <w:left w:w="0" w:type="dxa"/>
          <w:right w:w="0" w:type="dxa"/>
        </w:tblCellMar>
        <w:tblLook w:val="04A0" w:firstRow="1" w:lastRow="0" w:firstColumn="1" w:lastColumn="0" w:noHBand="0" w:noVBand="1"/>
        <w:tblDescription w:val="Checklista avsnitt 3: PACKA INFÖR RESAN"/>
      </w:tblPr>
      <w:tblGrid>
        <w:gridCol w:w="391"/>
        <w:gridCol w:w="8541"/>
      </w:tblGrid>
      <w:tr w:rsidR="00C35F72" w:rsidRPr="0006679C">
        <w:sdt>
          <w:sdtPr>
            <w:rPr>
              <w:noProof/>
              <w:lang w:val="sv-SE"/>
            </w:rPr>
            <w:id w:val="508028715"/>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rFonts w:ascii="MS Gothic" w:hAnsi="MS Gothic"/>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Gör en lista över specifika klädesplagg du måste packa som passar för det du ska göra.</w:t>
            </w:r>
          </w:p>
        </w:tc>
      </w:tr>
      <w:tr w:rsidR="00C35F72" w:rsidRPr="0006679C">
        <w:sdt>
          <w:sdtPr>
            <w:rPr>
              <w:noProof/>
              <w:lang w:val="sv-SE"/>
            </w:rPr>
            <w:id w:val="-1187365822"/>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Försök att packa allt i ditt handbagage så slipper du oroa dig för att det ska förloras.</w:t>
            </w:r>
          </w:p>
        </w:tc>
      </w:tr>
      <w:tr w:rsidR="00C35F72" w:rsidRPr="0006679C">
        <w:sdt>
          <w:sdtPr>
            <w:rPr>
              <w:noProof/>
              <w:lang w:val="sv-SE"/>
            </w:rPr>
            <w:id w:val="-179893875"/>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Om du checkar in din väska bör du packa minst en uppsättning med kläder och toalettartiklar i handbagaget.</w:t>
            </w:r>
          </w:p>
        </w:tc>
      </w:tr>
      <w:sdt>
        <w:sdtPr>
          <w:rPr>
            <w:rFonts w:asciiTheme="minorHAnsi" w:eastAsiaTheme="minorEastAsia" w:hAnsiTheme="minorHAnsi" w:cstheme="minorBidi"/>
            <w:noProof/>
            <w:color w:val="27130E" w:themeColor="text2" w:themeShade="80"/>
            <w:sz w:val="18"/>
            <w:szCs w:val="18"/>
            <w:lang w:val="sv-SE"/>
          </w:rPr>
          <w:id w:val="929010195"/>
          <w15:repeatingSection/>
        </w:sdtPr>
        <w:sdtEndPr/>
        <w:sdtContent>
          <w:sdt>
            <w:sdtPr>
              <w:rPr>
                <w:rFonts w:asciiTheme="minorHAnsi" w:eastAsiaTheme="minorEastAsia" w:hAnsiTheme="minorHAnsi" w:cstheme="minorBidi"/>
                <w:noProof/>
                <w:color w:val="27130E" w:themeColor="text2" w:themeShade="80"/>
                <w:sz w:val="18"/>
                <w:szCs w:val="18"/>
                <w:lang w:val="sv-SE"/>
              </w:rPr>
              <w:id w:val="-799540529"/>
              <w:placeholder>
                <w:docPart w:val="DefaultPlaceholder_1081868579"/>
              </w:placeholder>
              <w15:repeatingSectionItem/>
            </w:sdtPr>
            <w:sdtEndPr/>
            <w:sdtContent>
              <w:tr w:rsidR="00C35F72" w:rsidRPr="0006679C">
                <w:sdt>
                  <w:sdtPr>
                    <w:rPr>
                      <w:rFonts w:asciiTheme="minorHAnsi" w:eastAsiaTheme="minorEastAsia" w:hAnsiTheme="minorHAnsi" w:cstheme="minorBidi"/>
                      <w:noProof/>
                      <w:color w:val="27130E" w:themeColor="text2" w:themeShade="80"/>
                      <w:sz w:val="18"/>
                      <w:szCs w:val="18"/>
                      <w:lang w:val="sv-SE"/>
                    </w:rPr>
                    <w:id w:val="-133197953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Skriv ut flera kopior av den här checklistan och spara en kopia på din dators hårddisk så att du kan använda den inför nästa resa. Det blir lättare att uppdatera checklistan om du sparar den på din dator.</w:t>
                    </w:r>
                  </w:p>
                </w:tc>
              </w:tr>
            </w:sdtContent>
          </w:sdt>
        </w:sdtContent>
      </w:sdt>
    </w:tbl>
    <w:p w:rsidR="00C35F72" w:rsidRPr="0006679C" w:rsidRDefault="00AD60F3" w:rsidP="00AD60F3">
      <w:pPr>
        <w:pStyle w:val="Heading1"/>
        <w:spacing w:before="360"/>
        <w:ind w:left="357" w:hanging="357"/>
        <w:rPr>
          <w:noProof/>
          <w:lang w:val="sv-SE"/>
        </w:rPr>
      </w:pPr>
      <w:r w:rsidRPr="0006679C">
        <w:rPr>
          <w:rFonts w:ascii="Franklin Gothic Medium" w:hAnsi="Franklin Gothic Medium"/>
          <w:noProof/>
          <w:color w:val="3891A7"/>
          <w:lang w:val="sv-SE"/>
        </w:rPr>
        <w:t>Vad du bör ge till familj och vänner hemma</w:t>
      </w:r>
    </w:p>
    <w:tbl>
      <w:tblPr>
        <w:tblW w:w="5002" w:type="pct"/>
        <w:tblCellMar>
          <w:left w:w="0" w:type="dxa"/>
          <w:right w:w="0" w:type="dxa"/>
        </w:tblCellMar>
        <w:tblLook w:val="04A0" w:firstRow="1" w:lastRow="0" w:firstColumn="1" w:lastColumn="0" w:noHBand="0" w:noVBand="1"/>
        <w:tblDescription w:val="Checklista avsnitt 4: VAD SOM LÄMNAS MED FAMILJ OCH VÄNNER HEMMA"/>
      </w:tblPr>
      <w:tblGrid>
        <w:gridCol w:w="391"/>
        <w:gridCol w:w="8541"/>
      </w:tblGrid>
      <w:tr w:rsidR="00C35F72" w:rsidRPr="0006679C">
        <w:sdt>
          <w:sdtPr>
            <w:rPr>
              <w:noProof/>
              <w:lang w:val="sv-SE"/>
            </w:rPr>
            <w:id w:val="1878280875"/>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rFonts w:ascii="MS Gothic" w:hAnsi="MS Gothic"/>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Lämna dina kontaktuppgifter, inklusive namn, adress och telefonnummer till ditt hotell, till en familjemedlem så att de kan nå dig när du är borta.</w:t>
            </w:r>
          </w:p>
        </w:tc>
      </w:tr>
      <w:tr w:rsidR="00C35F72" w:rsidRPr="0006679C">
        <w:sdt>
          <w:sdtPr>
            <w:rPr>
              <w:noProof/>
              <w:lang w:val="sv-SE"/>
            </w:rPr>
            <w:id w:val="-469210718"/>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Telefonnummer (alla dina kontaktnummer, läkare/veterinär, apotek, bilmek, skola/dagis, vänner/grannar, bevaktningsföretag).</w:t>
            </w:r>
          </w:p>
        </w:tc>
      </w:tr>
      <w:tr w:rsidR="00C35F72" w:rsidRPr="0006679C">
        <w:sdt>
          <w:sdtPr>
            <w:rPr>
              <w:noProof/>
              <w:lang w:val="sv-SE"/>
            </w:rPr>
            <w:id w:val="-1300765734"/>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Kontanter för matvaror och nödfall.</w:t>
            </w:r>
          </w:p>
        </w:tc>
      </w:tr>
      <w:tr w:rsidR="00C35F72" w:rsidRPr="0006679C">
        <w:sdt>
          <w:sdtPr>
            <w:rPr>
              <w:noProof/>
              <w:lang w:val="sv-SE"/>
            </w:rPr>
            <w:id w:val="-1622687855"/>
            <w15:appearance w15:val="hidden"/>
            <w14:checkbox>
              <w14:checked w14:val="0"/>
              <w14:checkedState w14:val="2612" w14:font="MS Gothic"/>
              <w14:uncheckedState w14:val="2610" w14:font="MS Gothic"/>
            </w14:checkbox>
          </w:sdt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Samtycke till medicinsk behandling, formulär och försäkringar.</w:t>
            </w:r>
          </w:p>
        </w:tc>
      </w:tr>
      <w:sdt>
        <w:sdtPr>
          <w:rPr>
            <w:rFonts w:asciiTheme="minorHAnsi" w:eastAsiaTheme="minorEastAsia" w:hAnsiTheme="minorHAnsi" w:cstheme="minorBidi"/>
            <w:noProof/>
            <w:color w:val="27130E" w:themeColor="text2" w:themeShade="80"/>
            <w:sz w:val="18"/>
            <w:szCs w:val="18"/>
            <w:lang w:val="sv-SE"/>
          </w:rPr>
          <w:id w:val="1721630435"/>
          <w15:repeatingSection/>
        </w:sdtPr>
        <w:sdtEndPr/>
        <w:sdtContent>
          <w:sdt>
            <w:sdtPr>
              <w:rPr>
                <w:rFonts w:asciiTheme="minorHAnsi" w:eastAsiaTheme="minorEastAsia" w:hAnsiTheme="minorHAnsi" w:cstheme="minorBidi"/>
                <w:noProof/>
                <w:color w:val="27130E" w:themeColor="text2" w:themeShade="80"/>
                <w:sz w:val="18"/>
                <w:szCs w:val="18"/>
                <w:lang w:val="sv-SE"/>
              </w:rPr>
              <w:id w:val="1068848292"/>
              <w:placeholder>
                <w:docPart w:val="DefaultPlaceholder_1081868579"/>
              </w:placeholder>
              <w15:repeatingSectionItem/>
            </w:sdtPr>
            <w:sdtEndPr/>
            <w:sdtContent>
              <w:tr w:rsidR="00C35F72" w:rsidRPr="0006679C">
                <w:sdt>
                  <w:sdtPr>
                    <w:rPr>
                      <w:rFonts w:asciiTheme="minorHAnsi" w:eastAsiaTheme="minorEastAsia" w:hAnsiTheme="minorHAnsi" w:cstheme="minorBidi"/>
                      <w:noProof/>
                      <w:color w:val="27130E" w:themeColor="text2" w:themeShade="80"/>
                      <w:sz w:val="18"/>
                      <w:szCs w:val="18"/>
                      <w:lang w:val="sv-SE"/>
                    </w:rPr>
                    <w:id w:val="-1856257922"/>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rsidR="00C35F72" w:rsidRPr="0006679C" w:rsidRDefault="00AD60F3">
                        <w:pPr>
                          <w:pStyle w:val="Kryssruta"/>
                          <w:rPr>
                            <w:noProof/>
                            <w:lang w:val="sv-SE"/>
                          </w:rPr>
                        </w:pPr>
                        <w:r w:rsidRPr="0006679C">
                          <w:rPr>
                            <w:noProof/>
                            <w:color w:val="2A6C7D"/>
                            <w:lang w:val="sv-SE"/>
                          </w:rPr>
                          <w:t>☐</w:t>
                        </w:r>
                      </w:p>
                    </w:tc>
                  </w:sdtContent>
                </w:sdt>
                <w:tc>
                  <w:tcPr>
                    <w:tcW w:w="4781" w:type="pct"/>
                  </w:tcPr>
                  <w:p w:rsidR="00C35F72" w:rsidRPr="0006679C" w:rsidRDefault="00AD60F3">
                    <w:pPr>
                      <w:pStyle w:val="List"/>
                      <w:rPr>
                        <w:noProof/>
                        <w:lang w:val="sv-SE"/>
                      </w:rPr>
                    </w:pPr>
                    <w:r w:rsidRPr="0006679C">
                      <w:rPr>
                        <w:rFonts w:ascii="Franklin Gothic Medium" w:hAnsi="Franklin Gothic Medium"/>
                        <w:noProof/>
                        <w:color w:val="27130E"/>
                        <w:lang w:val="sv-SE"/>
                      </w:rPr>
                      <w:t>Din resplan.</w:t>
                    </w:r>
                  </w:p>
                </w:tc>
              </w:tr>
            </w:sdtContent>
          </w:sdt>
        </w:sdtContent>
      </w:sdt>
    </w:tbl>
    <w:p w:rsidR="00C35F72" w:rsidRPr="0006679C" w:rsidRDefault="00C35F72">
      <w:pPr>
        <w:rPr>
          <w:noProof/>
          <w:lang w:val="sv-SE"/>
        </w:rPr>
      </w:pPr>
    </w:p>
    <w:sectPr w:rsidR="00C35F72" w:rsidRPr="0006679C">
      <w:footerReference w:type="default" r:id="rId10"/>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72" w:rsidRDefault="00AD60F3">
      <w:pPr>
        <w:spacing w:before="0" w:line="240" w:lineRule="auto"/>
      </w:pPr>
      <w:r>
        <w:separator/>
      </w:r>
    </w:p>
  </w:endnote>
  <w:endnote w:type="continuationSeparator" w:id="0">
    <w:p w:rsidR="00C35F72" w:rsidRDefault="00AD60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72" w:rsidRDefault="00AD60F3">
    <w:pPr>
      <w:pStyle w:val="Footer"/>
    </w:pPr>
    <w:proofErr w:type="spellStart"/>
    <w:r>
      <w:rPr>
        <w:rFonts w:ascii="Franklin Gothic Medium" w:hAnsi="Franklin Gothic Medium"/>
        <w:color w:val="27130E"/>
      </w:rPr>
      <w:t>Sida</w:t>
    </w:r>
    <w:proofErr w:type="spellEnd"/>
    <w:r>
      <w:rPr>
        <w:rFonts w:ascii="Franklin Gothic Medium" w:hAnsi="Franklin Gothic Medium"/>
        <w:color w:val="27130E"/>
      </w:rPr>
      <w:t xml:space="preserve"> </w:t>
    </w:r>
    <w:r>
      <w:fldChar w:fldCharType="begin"/>
    </w:r>
    <w:r>
      <w:instrText xml:space="preserve"> PAGE   \* MERGEFORMAT </w:instrText>
    </w:r>
    <w:r>
      <w:fldChar w:fldCharType="separate"/>
    </w:r>
    <w:r w:rsidR="0006679C">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72" w:rsidRDefault="00AD60F3">
      <w:pPr>
        <w:spacing w:before="0" w:line="240" w:lineRule="auto"/>
      </w:pPr>
      <w:r>
        <w:separator/>
      </w:r>
    </w:p>
  </w:footnote>
  <w:footnote w:type="continuationSeparator" w:id="0">
    <w:p w:rsidR="00C35F72" w:rsidRDefault="00AD60F3">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72"/>
    <w:rsid w:val="0006679C"/>
    <w:rsid w:val="001A4BD5"/>
    <w:rsid w:val="007A14E1"/>
    <w:rsid w:val="00AD60F3"/>
    <w:rsid w:val="00C35F72"/>
    <w:rsid w:val="00F1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Kryssruta">
    <w:name w:val="Kryssruta"/>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9"/>
        <w:category>
          <w:name w:val="General"/>
          <w:gallery w:val="placeholder"/>
        </w:category>
        <w:types>
          <w:type w:val="bbPlcHdr"/>
        </w:types>
        <w:behaviors>
          <w:behavior w:val="content"/>
        </w:behaviors>
        <w:guid w:val="{E978EDBA-4F69-4123-8104-5C42BBDCEFA1}"/>
      </w:docPartPr>
      <w:docPartBody>
        <w:p w:rsidR="005F7D50" w:rsidRDefault="005F7D50">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50"/>
    <w:rsid w:val="005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296b809b-b7bc-48ce-813f-22e66fa9c53a" xsi:nil="true"/>
    <AssetExpire xmlns="296b809b-b7bc-48ce-813f-22e66fa9c53a">2029-01-01T08:00:00+00:00</AssetExpire>
    <CampaignTagsTaxHTField0 xmlns="296b809b-b7bc-48ce-813f-22e66fa9c53a">
      <Terms xmlns="http://schemas.microsoft.com/office/infopath/2007/PartnerControls"/>
    </CampaignTagsTaxHTField0>
    <IntlLangReviewDate xmlns="296b809b-b7bc-48ce-813f-22e66fa9c53a" xsi:nil="true"/>
    <TPFriendlyName xmlns="296b809b-b7bc-48ce-813f-22e66fa9c53a" xsi:nil="true"/>
    <IntlLangReview xmlns="296b809b-b7bc-48ce-813f-22e66fa9c53a">false</IntlLangReview>
    <LocLastLocAttemptVersionLookup xmlns="296b809b-b7bc-48ce-813f-22e66fa9c53a">849758</LocLastLocAttemptVersionLookup>
    <PolicheckWords xmlns="296b809b-b7bc-48ce-813f-22e66fa9c53a" xsi:nil="true"/>
    <SubmitterId xmlns="296b809b-b7bc-48ce-813f-22e66fa9c53a" xsi:nil="true"/>
    <AcquiredFrom xmlns="296b809b-b7bc-48ce-813f-22e66fa9c53a">Internal MS</AcquiredFrom>
    <EditorialStatus xmlns="296b809b-b7bc-48ce-813f-22e66fa9c53a">Complete</EditorialStatus>
    <Markets xmlns="296b809b-b7bc-48ce-813f-22e66fa9c53a"/>
    <OriginAsset xmlns="296b809b-b7bc-48ce-813f-22e66fa9c53a" xsi:nil="true"/>
    <AssetStart xmlns="296b809b-b7bc-48ce-813f-22e66fa9c53a">2012-08-06T11:33:00+00:00</AssetStart>
    <FriendlyTitle xmlns="296b809b-b7bc-48ce-813f-22e66fa9c53a" xsi:nil="true"/>
    <MarketSpecific xmlns="296b809b-b7bc-48ce-813f-22e66fa9c53a">false</MarketSpecific>
    <TPNamespace xmlns="296b809b-b7bc-48ce-813f-22e66fa9c53a" xsi:nil="true"/>
    <PublishStatusLookup xmlns="296b809b-b7bc-48ce-813f-22e66fa9c53a">
      <Value>390850</Value>
    </PublishStatusLookup>
    <APAuthor xmlns="296b809b-b7bc-48ce-813f-22e66fa9c53a">
      <UserInfo>
        <DisplayName>MIDDLEEAST\v-keerth</DisplayName>
        <AccountId>2799</AccountId>
        <AccountType/>
      </UserInfo>
    </APAuthor>
    <TPCommandLine xmlns="296b809b-b7bc-48ce-813f-22e66fa9c53a" xsi:nil="true"/>
    <IntlLangReviewer xmlns="296b809b-b7bc-48ce-813f-22e66fa9c53a" xsi:nil="true"/>
    <OpenTemplate xmlns="296b809b-b7bc-48ce-813f-22e66fa9c53a">true</OpenTemplate>
    <CSXSubmissionDate xmlns="296b809b-b7bc-48ce-813f-22e66fa9c53a" xsi:nil="true"/>
    <TaxCatchAll xmlns="296b809b-b7bc-48ce-813f-22e66fa9c53a"/>
    <Manager xmlns="296b809b-b7bc-48ce-813f-22e66fa9c53a" xsi:nil="true"/>
    <NumericId xmlns="296b809b-b7bc-48ce-813f-22e66fa9c53a" xsi:nil="true"/>
    <ParentAssetId xmlns="296b809b-b7bc-48ce-813f-22e66fa9c53a" xsi:nil="true"/>
    <OriginalSourceMarket xmlns="296b809b-b7bc-48ce-813f-22e66fa9c53a">english</OriginalSourceMarket>
    <ApprovalStatus xmlns="296b809b-b7bc-48ce-813f-22e66fa9c53a">InProgress</ApprovalStatus>
    <TPComponent xmlns="296b809b-b7bc-48ce-813f-22e66fa9c53a" xsi:nil="true"/>
    <EditorialTags xmlns="296b809b-b7bc-48ce-813f-22e66fa9c53a" xsi:nil="true"/>
    <TPExecutable xmlns="296b809b-b7bc-48ce-813f-22e66fa9c53a" xsi:nil="true"/>
    <TPLaunchHelpLink xmlns="296b809b-b7bc-48ce-813f-22e66fa9c53a" xsi:nil="true"/>
    <LocComments xmlns="296b809b-b7bc-48ce-813f-22e66fa9c53a" xsi:nil="true"/>
    <LocRecommendedHandoff xmlns="296b809b-b7bc-48ce-813f-22e66fa9c53a" xsi:nil="true"/>
    <SourceTitle xmlns="296b809b-b7bc-48ce-813f-22e66fa9c53a" xsi:nil="true"/>
    <CSXUpdate xmlns="296b809b-b7bc-48ce-813f-22e66fa9c53a">false</CSXUpdate>
    <IntlLocPriority xmlns="296b809b-b7bc-48ce-813f-22e66fa9c53a" xsi:nil="true"/>
    <UAProjectedTotalWords xmlns="296b809b-b7bc-48ce-813f-22e66fa9c53a" xsi:nil="true"/>
    <AssetType xmlns="296b809b-b7bc-48ce-813f-22e66fa9c53a">TP</AssetType>
    <MachineTranslated xmlns="296b809b-b7bc-48ce-813f-22e66fa9c53a">false</MachineTranslated>
    <OutputCachingOn xmlns="296b809b-b7bc-48ce-813f-22e66fa9c53a">false</OutputCachingOn>
    <TemplateStatus xmlns="296b809b-b7bc-48ce-813f-22e66fa9c53a">Complete</TemplateStatus>
    <IsSearchable xmlns="296b809b-b7bc-48ce-813f-22e66fa9c53a">true</IsSearchable>
    <ContentItem xmlns="296b809b-b7bc-48ce-813f-22e66fa9c53a" xsi:nil="true"/>
    <HandoffToMSDN xmlns="296b809b-b7bc-48ce-813f-22e66fa9c53a" xsi:nil="true"/>
    <ShowIn xmlns="296b809b-b7bc-48ce-813f-22e66fa9c53a">Show everywhere</ShowIn>
    <ThumbnailAssetId xmlns="296b809b-b7bc-48ce-813f-22e66fa9c53a" xsi:nil="true"/>
    <UALocComments xmlns="296b809b-b7bc-48ce-813f-22e66fa9c53a" xsi:nil="true"/>
    <UALocRecommendation xmlns="296b809b-b7bc-48ce-813f-22e66fa9c53a">Localize</UALocRecommendation>
    <LastModifiedDateTime xmlns="296b809b-b7bc-48ce-813f-22e66fa9c53a" xsi:nil="true"/>
    <LegacyData xmlns="296b809b-b7bc-48ce-813f-22e66fa9c53a" xsi:nil="true"/>
    <LocManualTestRequired xmlns="296b809b-b7bc-48ce-813f-22e66fa9c53a">false</LocManualTestRequired>
    <LocMarketGroupTiers2 xmlns="296b809b-b7bc-48ce-813f-22e66fa9c53a" xsi:nil="true"/>
    <ClipArtFilename xmlns="296b809b-b7bc-48ce-813f-22e66fa9c53a" xsi:nil="true"/>
    <TPApplication xmlns="296b809b-b7bc-48ce-813f-22e66fa9c53a" xsi:nil="true"/>
    <CSXHash xmlns="296b809b-b7bc-48ce-813f-22e66fa9c53a" xsi:nil="true"/>
    <DirectSourceMarket xmlns="296b809b-b7bc-48ce-813f-22e66fa9c53a">english</DirectSourceMarket>
    <PrimaryImageGen xmlns="296b809b-b7bc-48ce-813f-22e66fa9c53a">true</PrimaryImageGen>
    <PlannedPubDate xmlns="296b809b-b7bc-48ce-813f-22e66fa9c53a" xsi:nil="true"/>
    <CSXSubmissionMarket xmlns="296b809b-b7bc-48ce-813f-22e66fa9c53a" xsi:nil="true"/>
    <Downloads xmlns="296b809b-b7bc-48ce-813f-22e66fa9c53a">0</Downloads>
    <ArtSampleDocs xmlns="296b809b-b7bc-48ce-813f-22e66fa9c53a" xsi:nil="true"/>
    <TrustLevel xmlns="296b809b-b7bc-48ce-813f-22e66fa9c53a">1 Microsoft Managed Content</TrustLevel>
    <BlockPublish xmlns="296b809b-b7bc-48ce-813f-22e66fa9c53a">false</BlockPublish>
    <TPLaunchHelpLinkType xmlns="296b809b-b7bc-48ce-813f-22e66fa9c53a">Template</TPLaunchHelpLinkType>
    <LocalizationTagsTaxHTField0 xmlns="296b809b-b7bc-48ce-813f-22e66fa9c53a">
      <Terms xmlns="http://schemas.microsoft.com/office/infopath/2007/PartnerControls"/>
    </LocalizationTagsTaxHTField0>
    <BusinessGroup xmlns="296b809b-b7bc-48ce-813f-22e66fa9c53a" xsi:nil="true"/>
    <Providers xmlns="296b809b-b7bc-48ce-813f-22e66fa9c53a" xsi:nil="true"/>
    <TemplateTemplateType xmlns="296b809b-b7bc-48ce-813f-22e66fa9c53a">Word Document Template</TemplateTemplateType>
    <TimesCloned xmlns="296b809b-b7bc-48ce-813f-22e66fa9c53a" xsi:nil="true"/>
    <TPAppVersion xmlns="296b809b-b7bc-48ce-813f-22e66fa9c53a" xsi:nil="true"/>
    <VoteCount xmlns="296b809b-b7bc-48ce-813f-22e66fa9c53a" xsi:nil="true"/>
    <FeatureTagsTaxHTField0 xmlns="296b809b-b7bc-48ce-813f-22e66fa9c53a">
      <Terms xmlns="http://schemas.microsoft.com/office/infopath/2007/PartnerControls"/>
    </FeatureTagsTaxHTField0>
    <Provider xmlns="296b809b-b7bc-48ce-813f-22e66fa9c53a" xsi:nil="true"/>
    <UACurrentWords xmlns="296b809b-b7bc-48ce-813f-22e66fa9c53a" xsi:nil="true"/>
    <AssetId xmlns="296b809b-b7bc-48ce-813f-22e66fa9c53a">TP103199745</AssetId>
    <TPClientViewer xmlns="296b809b-b7bc-48ce-813f-22e66fa9c53a" xsi:nil="true"/>
    <DSATActionTaken xmlns="296b809b-b7bc-48ce-813f-22e66fa9c53a" xsi:nil="true"/>
    <APEditor xmlns="296b809b-b7bc-48ce-813f-22e66fa9c53a">
      <UserInfo>
        <DisplayName/>
        <AccountId xsi:nil="true"/>
        <AccountType/>
      </UserInfo>
    </APEditor>
    <TPInstallLocation xmlns="296b809b-b7bc-48ce-813f-22e66fa9c53a" xsi:nil="true"/>
    <OOCacheId xmlns="296b809b-b7bc-48ce-813f-22e66fa9c53a" xsi:nil="true"/>
    <IsDeleted xmlns="296b809b-b7bc-48ce-813f-22e66fa9c53a">false</IsDeleted>
    <PublishTargets xmlns="296b809b-b7bc-48ce-813f-22e66fa9c53a">OfficeOnlineVNext</PublishTargets>
    <ApprovalLog xmlns="296b809b-b7bc-48ce-813f-22e66fa9c53a" xsi:nil="true"/>
    <BugNumber xmlns="296b809b-b7bc-48ce-813f-22e66fa9c53a" xsi:nil="true"/>
    <CrawlForDependencies xmlns="296b809b-b7bc-48ce-813f-22e66fa9c53a">false</CrawlForDependencies>
    <InternalTagsTaxHTField0 xmlns="296b809b-b7bc-48ce-813f-22e66fa9c53a">
      <Terms xmlns="http://schemas.microsoft.com/office/infopath/2007/PartnerControls"/>
    </InternalTagsTaxHTField0>
    <LastHandOff xmlns="296b809b-b7bc-48ce-813f-22e66fa9c53a" xsi:nil="true"/>
    <Milestone xmlns="296b809b-b7bc-48ce-813f-22e66fa9c53a" xsi:nil="true"/>
    <OriginalRelease xmlns="296b809b-b7bc-48ce-813f-22e66fa9c53a">15</OriginalRelease>
    <RecommendationsModifier xmlns="296b809b-b7bc-48ce-813f-22e66fa9c53a" xsi:nil="true"/>
    <ScenarioTagsTaxHTField0 xmlns="296b809b-b7bc-48ce-813f-22e66fa9c53a">
      <Terms xmlns="http://schemas.microsoft.com/office/infopath/2007/PartnerControls"/>
    </ScenarioTagsTaxHTField0>
    <UANotes xmlns="296b809b-b7bc-48ce-813f-22e66fa9c53a"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FB67AE4-F3BD-482C-BE51-1D15495451C9}"/>
</file>

<file path=customXml/itemProps2.xml><?xml version="1.0" encoding="utf-8"?>
<ds:datastoreItem xmlns:ds="http://schemas.openxmlformats.org/officeDocument/2006/customXml" ds:itemID="{9484ADA3-6831-4749-A8D2-03B37BFC1C06}"/>
</file>

<file path=customXml/itemProps3.xml><?xml version="1.0" encoding="utf-8"?>
<ds:datastoreItem xmlns:ds="http://schemas.openxmlformats.org/officeDocument/2006/customXml" ds:itemID="{F6313936-D4AA-4FB8-9668-3D8B3D15695D}"/>
</file>

<file path=docProps/app.xml><?xml version="1.0" encoding="utf-8"?>
<Properties xmlns="http://schemas.openxmlformats.org/officeDocument/2006/extended-properties" xmlns:vt="http://schemas.openxmlformats.org/officeDocument/2006/docPropsVTypes">
  <Template>Business Trip Checklist_15_TP103199745.dotx</Template>
  <TotalTime>23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DIU</cp:lastModifiedBy>
  <cp:revision>21</cp:revision>
  <cp:lastPrinted>2012-07-31T23:37:00Z</cp:lastPrinted>
  <dcterms:created xsi:type="dcterms:W3CDTF">2012-07-31T23:39:00Z</dcterms:created>
  <dcterms:modified xsi:type="dcterms:W3CDTF">2012-09-17T10:25:00Z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0x010100BE4E3BC60946534DB8314F473FCD9CA804001E6F70B81F461A41B87FD4CE9EC386B3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