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Den första tabellen innehåller rubriken. Den andra tabellen innehåller ämne, lärare, årskurs och datum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00E579D9">
            <w:pPr>
              <w:pStyle w:val="Title"/>
              <w:ind w:left="0"/>
            </w:pPr>
            <w:r>
              <w:rPr>
                <w:lang w:bidi="sv-SE"/>
              </w:rPr>
              <w:t>[Lektionsplanens rubrik]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örsta tabellen innehåller rubriken. Den andra tabellen innehåller ämne, lärare, årskurs och datum"/>
      </w:tblPr>
      <w:tblGrid>
        <w:gridCol w:w="2531"/>
        <w:gridCol w:w="2553"/>
        <w:gridCol w:w="2432"/>
        <w:gridCol w:w="2374"/>
      </w:tblGrid>
      <w:tr w:rsidR="00BA4FBC" w:rsidTr="00B96313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Lektionsrubrik"/>
            </w:pPr>
            <w:r>
              <w:rPr>
                <w:lang w:bidi="sv-SE"/>
              </w:rPr>
              <w:t>ÄMNE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>
            <w:pPr>
              <w:pStyle w:val="Lektionsrubrik"/>
            </w:pPr>
            <w:r>
              <w:rPr>
                <w:lang w:bidi="sv-SE"/>
              </w:rPr>
              <w:t>LÄRARE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Lektionsrubrik"/>
            </w:pPr>
            <w:r>
              <w:rPr>
                <w:lang w:bidi="sv-SE"/>
              </w:rPr>
              <w:t>ÅRSKURS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Lektionsrubrik"/>
            </w:pPr>
            <w:r>
              <w:rPr>
                <w:lang w:bidi="sv-SE"/>
              </w:rPr>
              <w:t>DATUM</w:t>
            </w:r>
          </w:p>
        </w:tc>
      </w:tr>
      <w:tr w:rsidR="00BA4FBC" w:rsidTr="00621C08" w14:paraId="37EB5152" w14:textId="77777777">
        <w:tc>
          <w:tcPr>
            <w:tcW w:w="2617" w:type="dxa"/>
          </w:tcPr>
          <w:p w:rsidR="00BA4FBC" w:rsidRDefault="00BA4FBC" w14:paraId="2EE8B1DF" w14:textId="77777777">
            <w:r>
              <w:rPr>
                <w:lang w:bidi="sv-SE"/>
              </w:rPr>
              <w:t>[Kursämne]</w:t>
            </w:r>
          </w:p>
        </w:tc>
        <w:tc>
          <w:tcPr>
            <w:tcW w:w="2639" w:type="dxa"/>
          </w:tcPr>
          <w:p w:rsidR="00BA4FBC" w:rsidRDefault="00BA4FBC" w14:paraId="2FFC72FB" w14:textId="7ACD04C4">
            <w:r>
              <w:rPr>
                <w:lang w:bidi="sv-SE"/>
              </w:rPr>
              <w:t>[Lärarens namn]</w:t>
            </w:r>
          </w:p>
        </w:tc>
        <w:tc>
          <w:tcPr>
            <w:tcW w:w="2514" w:type="dxa"/>
          </w:tcPr>
          <w:p w:rsidR="00BA4FBC" w:rsidRDefault="00BA4FBC" w14:paraId="02D3DF27" w14:textId="77777777">
            <w:r>
              <w:rPr>
                <w:lang w:bidi="sv-SE"/>
              </w:rPr>
              <w:t>[00]</w:t>
            </w:r>
          </w:p>
        </w:tc>
        <w:tc>
          <w:tcPr>
            <w:tcW w:w="2454" w:type="dxa"/>
          </w:tcPr>
          <w:p w:rsidR="00BA4FBC" w:rsidRDefault="00BA4FBC" w14:paraId="15249816" w14:textId="77777777">
            <w:r>
              <w:rPr>
                <w:lang w:bidi="sv-SE"/>
              </w:rPr>
              <w:t>[Datum]</w:t>
            </w:r>
          </w:p>
        </w:tc>
      </w:tr>
    </w:tbl>
    <w:p w:rsidR="00DA3583" w:rsidRDefault="00E52139" w14:paraId="599B92A6" w14:textId="77777777">
      <w:pPr>
        <w:pStyle w:val="Lektionsrubrik"/>
      </w:pPr>
      <w:r>
        <w:rPr>
          <w:lang w:bidi="sv-SE"/>
        </w:rPr>
        <w:t>ÖVERSIKT</w:t>
      </w:r>
    </w:p>
    <w:p w:rsidR="00DA3583" w:rsidRDefault="00E52139" w14:paraId="4055DEAB" w14:textId="0F746D53">
      <w:r>
        <w:rPr>
          <w:lang w:bidi="sv-SE"/>
        </w:rPr>
        <w:t>[Ersätt platshållartexter (som den här) genom att markera texten och börja skriva. Ha inga blanksteg till höger eller vänster om tecknen i markeringen.]</w:t>
      </w:r>
    </w:p>
    <w:p w:rsidR="00DA3583" w:rsidRDefault="00BA4FBC" w14:paraId="394C2355" w14:textId="417F1793">
      <w:r>
        <w:rPr>
          <w:lang w:bidi="sv-SE"/>
        </w:rPr>
        <w:t>[Om du vill lägga till en rad i tabellen med lärarguiden och elevguiden nedan markerar du en intilliggande rad. Välj sedan Infoga ovanför eller Infoga nedanför på fliken Layout på menyfliken Tabellverktyg.]</w:t>
      </w:r>
    </w:p>
    <w:tbl>
      <w:tblPr>
        <w:tblStyle w:val="Lektionsplan"/>
        <w:tblW w:w="9890" w:type="dxa"/>
        <w:tblInd w:w="25" w:type="dxa"/>
        <w:tblLayout w:type="fixed"/>
        <w:tblLook w:val="04A0" w:firstRow="1" w:lastRow="0" w:firstColumn="1" w:lastColumn="0" w:noHBand="0" w:noVBand="1"/>
        <w:tblCaption w:val="Den första tabellen innehåller information om lektionen, till exempel faser och lärar- och elevguider. Den andra tabellen innehåller krav, resurser och anteckningar"/>
      </w:tblPr>
      <w:tblGrid>
        <w:gridCol w:w="2730"/>
        <w:gridCol w:w="3317"/>
        <w:gridCol w:w="3843"/>
      </w:tblGrid>
      <w:tr w:rsidR="00DA3583" w:rsidTr="261FF2DB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Mar>
              <w:top w:w="144" w:type="dxa"/>
            </w:tcMar>
          </w:tcPr>
          <w:p w:rsidR="00DA3583" w:rsidRDefault="00261824" w14:paraId="38F44C38" w14:textId="28D0F86B">
            <w:r>
              <w:rPr>
                <w:caps w:val="0"/>
                <w:lang w:bidi="sv-SE"/>
              </w:rPr>
              <w:t>FASER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7" w:type="dxa"/>
            <w:tcMar>
              <w:top w:w="144" w:type="dxa"/>
            </w:tcMar>
          </w:tcPr>
          <w:p w:rsidR="00DA3583" w:rsidRDefault="00261824" w14:paraId="0F1CE01B" w14:textId="16DEC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sv-SE"/>
              </w:rPr>
              <w:t>LÄRARGUIDE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>
              <w:top w:w="144" w:type="dxa"/>
            </w:tcMar>
          </w:tcPr>
          <w:p w:rsidR="00DA3583" w:rsidRDefault="00261824" w14:paraId="61CE2487" w14:textId="5D12C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sv-SE"/>
              </w:rPr>
              <w:t>ELEVGUIDE</w:t>
            </w:r>
          </w:p>
        </w:tc>
      </w:tr>
      <w:tr w:rsidR="00DA3583" w:rsidTr="261FF2DB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Mar/>
          </w:tcPr>
          <w:p w:rsidR="00DA3583" w:rsidRDefault="00261824" w14:paraId="397BF68A" w14:textId="508B7202">
            <w:bookmarkStart w:name="_GoBack" w:colFirst="0" w:colLast="0" w:id="0"/>
            <w:r>
              <w:rPr>
                <w:lang w:bidi="sv-SE"/>
              </w:rPr>
              <w:t>MÅL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7" w:type="dxa"/>
            <w:tcMar/>
          </w:tcPr>
          <w:p w:rsidR="00DA3583" w:rsidRDefault="00410CEE" w14:paraId="63ADCE38" w14:textId="1C68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1DCD1C21" w14:textId="2BD4A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1]</w:t>
            </w:r>
          </w:p>
        </w:tc>
      </w:tr>
      <w:tr w:rsidR="00DA3583" w:rsidTr="261FF2DB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Mar/>
          </w:tcPr>
          <w:p w:rsidR="00DA3583" w:rsidRDefault="00261824" w14:paraId="46F8F130" w14:textId="27048712">
            <w:r>
              <w:rPr>
                <w:lang w:bidi="sv-SE"/>
              </w:rPr>
              <w:t>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7" w:type="dxa"/>
            <w:tcMar/>
          </w:tcPr>
          <w:p w:rsidR="00DA3583" w:rsidRDefault="00410CEE" w14:paraId="57498E03" w14:textId="0085F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3BD9DF2F" w14:textId="7618B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2]</w:t>
            </w:r>
          </w:p>
        </w:tc>
      </w:tr>
      <w:tr w:rsidR="00DA3583" w:rsidTr="261FF2DB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Mar/>
          </w:tcPr>
          <w:p w:rsidR="00DA3583" w:rsidRDefault="00261824" w14:paraId="1C42C136" w14:textId="7C56EC8A">
            <w:r>
              <w:rPr>
                <w:lang w:bidi="sv-SE"/>
              </w:rPr>
              <w:t>VERIFIERING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7" w:type="dxa"/>
            <w:tcMar/>
          </w:tcPr>
          <w:p w:rsidR="00DA3583" w:rsidRDefault="00410CEE" w14:paraId="47FAF01C" w14:textId="4851D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00DA448F" w14:textId="4548C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3]</w:t>
            </w:r>
          </w:p>
        </w:tc>
      </w:tr>
      <w:tr w:rsidR="00DA3583" w:rsidTr="261FF2DB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Mar/>
          </w:tcPr>
          <w:p w:rsidR="00DA3583" w:rsidRDefault="00261824" w14:paraId="101409C5" w14:textId="4713404D">
            <w:r>
              <w:rPr>
                <w:lang w:bidi="sv-SE"/>
              </w:rPr>
              <w:t>AKTIVITET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7" w:type="dxa"/>
            <w:tcMar/>
          </w:tcPr>
          <w:p w:rsidR="00DA3583" w:rsidRDefault="00410CEE" w14:paraId="6BC7823C" w14:textId="6CF0A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5FDC366D" w14:textId="03E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4]</w:t>
            </w:r>
          </w:p>
        </w:tc>
      </w:tr>
      <w:tr w:rsidR="00DA3583" w:rsidTr="261FF2DB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tcMar/>
          </w:tcPr>
          <w:p w:rsidR="00DA3583" w:rsidRDefault="00261824" w14:paraId="6B5394E9" w14:textId="58C61EE4">
            <w:r>
              <w:rPr>
                <w:lang w:bidi="sv-SE"/>
              </w:rPr>
              <w:t>SAMMANFATTNING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7" w:type="dxa"/>
            <w:tcMar/>
          </w:tcPr>
          <w:p w:rsidR="00DA3583" w:rsidRDefault="00410CEE" w14:paraId="00849321" w14:textId="07D3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[Lärarguide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790CFC6D" w14:textId="62159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[Elevguide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örsta tabellen innehåller information om lektionen, till exempel faser och lärar- och elevguider. Den andra tabellen innehåller krav, resurser och anteckningar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bookmarkEnd w:id="0"/>
          <w:p w:rsidR="00DA3583" w:rsidRDefault="00E52139" w14:paraId="7F30129D" w14:textId="77777777">
            <w:pPr>
              <w:pStyle w:val="Lektionsrubrik"/>
            </w:pPr>
            <w:r>
              <w:rPr>
                <w:lang w:bidi="sv-SE"/>
              </w:rPr>
              <w:t>KRAV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Lektionsrubrik"/>
            </w:pPr>
            <w:r>
              <w:rPr>
                <w:lang w:bidi="sv-SE"/>
              </w:rPr>
              <w:t>RESURSER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Lektionsrubrik"/>
            </w:pPr>
            <w:r>
              <w:rPr>
                <w:lang w:bidi="sv-SE"/>
              </w:rPr>
              <w:t>ANTECKNINGAR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bidi="sv-SE"/>
              </w:rPr>
              <w:t>[Krav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bidi="sv-SE"/>
              </w:rPr>
              <w:t>[Krav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bidi="sv-SE"/>
              </w:rPr>
              <w:t>[Krav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bidi="sv-SE"/>
              </w:rPr>
              <w:t>[Resurs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bidi="sv-SE"/>
              </w:rPr>
              <w:t>[Resurs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bidi="sv-SE"/>
              </w:rPr>
              <w:t>[Resurs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bidi="sv-SE"/>
              </w:rPr>
              <w:t>[Lägg till anteckningar här.]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11" w:rsidRDefault="00BD3311" w14:paraId="2C4916A3" w14:textId="77777777">
      <w:pPr>
        <w:spacing w:before="0" w:after="0"/>
      </w:pPr>
      <w:r>
        <w:separator/>
      </w:r>
    </w:p>
  </w:endnote>
  <w:endnote w:type="continuationSeparator" w:id="0">
    <w:p w:rsidR="00BD3311" w:rsidRDefault="00BD3311" w14:paraId="21DE5D2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D0706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11" w:rsidRDefault="00BD3311" w14:paraId="638120EF" w14:textId="77777777">
      <w:pPr>
        <w:spacing w:before="0" w:after="0"/>
      </w:pPr>
      <w:r>
        <w:separator/>
      </w:r>
    </w:p>
  </w:footnote>
  <w:footnote w:type="continuationSeparator" w:id="0">
    <w:p w:rsidR="00BD3311" w:rsidRDefault="00BD3311" w14:paraId="0ED4F699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A73BF"/>
    <w:rsid w:val="001D0706"/>
    <w:rsid w:val="001D5F7F"/>
    <w:rsid w:val="0023418A"/>
    <w:rsid w:val="00261824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8669B"/>
    <w:rsid w:val="00AE72C5"/>
    <w:rsid w:val="00B53D7E"/>
    <w:rsid w:val="00B8141E"/>
    <w:rsid w:val="00B96313"/>
    <w:rsid w:val="00BA4DC2"/>
    <w:rsid w:val="00BA4FBC"/>
    <w:rsid w:val="00BD1A2D"/>
    <w:rsid w:val="00BD3311"/>
    <w:rsid w:val="00C41C13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  <w:rsid w:val="261FF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sv-SE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Lektionsrubrik" w:customStyle="1">
    <w:name w:val="Lektionsrubrik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Lektionsplan" w:customStyle="1">
    <w:name w:val="Lektionsplan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9</revision>
  <dcterms:created xsi:type="dcterms:W3CDTF">2018-01-16T05:58:00.0000000Z</dcterms:created>
  <dcterms:modified xsi:type="dcterms:W3CDTF">2019-03-27T13:00:38.1065476Z</dcterms:modified>
</coreProperties>
</file>