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932248">
        <w:trPr>
          <w:trHeight w:val="1008"/>
          <w:jc w:val="right"/>
        </w:trPr>
        <w:tc>
          <w:tcPr>
            <w:tcW w:w="965" w:type="dxa"/>
          </w:tcPr>
          <w:p w:rsidR="00932248" w:rsidRDefault="00106DF3">
            <w:pPr>
              <w:pStyle w:val="Bezriadkovania"/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Voľná forma 5" descr="Navrhnite ikonu lietadla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04FE23" id="Voľná forma 5" o:spid="_x0000_s1026" alt="Navrhnite ikonu lietadla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932248" w:rsidRDefault="00932248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932248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932248" w:rsidRDefault="00932248">
                  <w:pPr>
                    <w:pStyle w:val="Bezriadkovania"/>
                  </w:pPr>
                </w:p>
              </w:tc>
            </w:tr>
            <w:tr w:rsidR="00932248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932248" w:rsidRPr="001E28F5" w:rsidRDefault="00106DF3">
                  <w:pPr>
                    <w:pStyle w:val="Nadpis"/>
                    <w:rPr>
                      <w:sz w:val="44"/>
                      <w:szCs w:val="44"/>
                    </w:rPr>
                  </w:pPr>
                  <w:r w:rsidRPr="001E28F5">
                    <w:rPr>
                      <w:sz w:val="44"/>
                      <w:szCs w:val="44"/>
                      <w:lang w:val="sk-SK"/>
                    </w:rPr>
                    <w:t>Kontrolný zoznam na pracovnú cestu</w:t>
                  </w:r>
                </w:p>
              </w:tc>
            </w:tr>
            <w:tr w:rsidR="00932248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932248" w:rsidRDefault="00932248">
                  <w:pPr>
                    <w:pStyle w:val="Bezriadkovania"/>
                  </w:pPr>
                </w:p>
              </w:tc>
            </w:tr>
          </w:tbl>
          <w:p w:rsidR="00932248" w:rsidRDefault="00932248"/>
        </w:tc>
      </w:tr>
    </w:tbl>
    <w:p w:rsidR="00932248" w:rsidRDefault="00106DF3">
      <w:pPr>
        <w:pStyle w:val="nadpis1"/>
        <w:spacing w:before="620"/>
      </w:pPr>
      <w:r>
        <w:rPr>
          <w:lang w:val="sk-SK"/>
        </w:rPr>
        <w:t>Počas neprítomnosti: pracovné prípravy</w:t>
      </w:r>
      <w:bookmarkStart w:id="0" w:name="_GoBack"/>
      <w:bookmarkEnd w:id="0"/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0"/>
        <w:gridCol w:w="8514"/>
      </w:tblGrid>
      <w:tr w:rsidR="00932248">
        <w:sdt>
          <w:sdtPr>
            <w:id w:val="-38286935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Zorganizovať všetky dôležité stretnutia pracovnej cesty, dohodnúť termíny a rezervovať zasadacie miestnosti.</w:t>
            </w:r>
          </w:p>
        </w:tc>
      </w:tr>
      <w:tr w:rsidR="00932248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V prípade cesty do zahraničia si zabezpečiť všetku potrebnú dokumentáciu a očkovania.</w:t>
            </w:r>
          </w:p>
        </w:tc>
      </w:tr>
      <w:tr w:rsidR="00932248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Oboznámiť sa s miestnymi obchodnými zvykmi, ktoré sú v danej oblasti zaužívané.</w:t>
            </w:r>
          </w:p>
        </w:tc>
      </w:tr>
      <w:tr w:rsidR="00932248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Potvrdiť termíny, časové plány, rezervácie atď.</w:t>
            </w:r>
          </w:p>
        </w:tc>
      </w:tr>
      <w:tr w:rsidR="00932248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Dotiahnuť všetky nedokončené veci na pracovisku (dokončiť projekty, nastaviť odosielanie odpovedí v režime „mimo pracoviska“, upozorniť spolupracovníkov na svoj odchod alebo im ho pripomenúť.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93224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932248" w:rsidRDefault="00FA0FD2">
                        <w:pPr>
                          <w:pStyle w:val="Zaiarkavaciepolko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932248" w:rsidRDefault="00106DF3">
                    <w:pPr>
                      <w:pStyle w:val="Zoznam"/>
                    </w:pPr>
                    <w:r>
                      <w:rPr>
                        <w:lang w:val="sk-SK"/>
                      </w:rPr>
                      <w:t>Vytlačiť papierové kópie prezentácií, agend a dôležitých dokumentov.</w:t>
                    </w:r>
                  </w:p>
                </w:tc>
              </w:tr>
            </w:sdtContent>
          </w:sdt>
        </w:sdtContent>
      </w:sdt>
    </w:tbl>
    <w:p w:rsidR="00932248" w:rsidRDefault="00106DF3">
      <w:pPr>
        <w:pStyle w:val="nadpis1"/>
      </w:pPr>
      <w:r>
        <w:rPr>
          <w:lang w:val="sk-SK"/>
        </w:rPr>
        <w:t>Počas neprítomnosti: domáce prípravy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0"/>
        <w:gridCol w:w="8516"/>
      </w:tblGrid>
      <w:tr w:rsidR="00932248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Zabezpečiť starostlivosť o deti, domáce zvieratá a kvety. Informovať o potrebách a harmonogramoch.</w:t>
            </w:r>
          </w:p>
        </w:tc>
      </w:tr>
      <w:tr w:rsidR="00932248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Prerušiť pravidelné donášky.</w:t>
            </w:r>
          </w:p>
        </w:tc>
      </w:tr>
      <w:tr w:rsidR="00932248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Zaistiť, aby dom počas neprítomnosti pôsobil obývane. Nastaviť svetlá a rádio na časovač.</w:t>
            </w:r>
          </w:p>
        </w:tc>
      </w:tr>
      <w:tr w:rsidR="00932248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Vypnúť termostat.</w:t>
            </w:r>
          </w:p>
        </w:tc>
      </w:tr>
      <w:tr w:rsidR="00932248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Nechať kľúče od auta a domu spolu s kompletným plánom cesty u dôveryhodného priateľa.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93224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932248" w:rsidRDefault="00FA0FD2">
                        <w:pPr>
                          <w:pStyle w:val="Zaiarkavaciepolko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932248" w:rsidRDefault="00106DF3">
                    <w:pPr>
                      <w:pStyle w:val="Zoznam"/>
                    </w:pPr>
                    <w:r>
                      <w:rPr>
                        <w:lang w:val="sk-SK"/>
                      </w:rPr>
                      <w:t>Zamknúť okná, garáže a dvere.</w:t>
                    </w:r>
                  </w:p>
                </w:tc>
              </w:tr>
            </w:sdtContent>
          </w:sdt>
        </w:sdtContent>
      </w:sdt>
    </w:tbl>
    <w:p w:rsidR="00932248" w:rsidRDefault="00106DF3">
      <w:pPr>
        <w:pStyle w:val="nadpis1"/>
      </w:pPr>
      <w:r>
        <w:rPr>
          <w:lang w:val="sk-SK"/>
        </w:rPr>
        <w:t>Balenie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0"/>
        <w:gridCol w:w="8516"/>
      </w:tblGrid>
      <w:tr w:rsidR="00932248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Vytvoriť zoznam konkrétnych vecí na oblečenie, ktoré je potrebné zbaliť na cestu, a ktoré je možné nosiť na viacero príležitostí.</w:t>
            </w:r>
          </w:p>
        </w:tc>
      </w:tr>
      <w:tr w:rsidR="00932248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Pokúsiť sa o zbalenie všetkých potrebných vecí do príručnej tašky a vyhnúť sa tak možnosti straty batožiny.</w:t>
            </w:r>
          </w:p>
        </w:tc>
      </w:tr>
      <w:tr w:rsidR="00932248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V prípade odovzdania tašky pri vstupnej kontrole zbaliť pre prípad straty ďalšie pracovné oblečenie a toaletné potreby do príručnej tašky.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93224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932248" w:rsidRDefault="00FA0FD2">
                        <w:pPr>
                          <w:pStyle w:val="Zaiarkavaciepolko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932248" w:rsidRDefault="00106DF3">
                    <w:pPr>
                      <w:pStyle w:val="Zoznam"/>
                    </w:pPr>
                    <w:r>
                      <w:rPr>
                        <w:lang w:val="sk-SK"/>
                      </w:rPr>
                      <w:t>Vytlačiť niekoľko kópií tohto kontrolného zoznamu a uložiť si kópiu na pevný disk počítača, aby sa zoznam mohol použiť pri plánovaní ďalšej cesty. Uloženie kontrolného zoznamu do počítača je najjednoduchším spôsobom, ako zoznam v prípade potreby aktualizovať.</w:t>
                    </w:r>
                  </w:p>
                </w:tc>
              </w:tr>
            </w:sdtContent>
          </w:sdt>
        </w:sdtContent>
      </w:sdt>
    </w:tbl>
    <w:p w:rsidR="00932248" w:rsidRDefault="00106DF3">
      <w:pPr>
        <w:pStyle w:val="nadpis1"/>
      </w:pPr>
      <w:r>
        <w:rPr>
          <w:lang w:val="sk-SK"/>
        </w:rPr>
        <w:t>Veci, ktoré je potrebné nechať doma pre rodinu a opatrovníkov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0"/>
        <w:gridCol w:w="8516"/>
      </w:tblGrid>
      <w:tr w:rsidR="00932248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Nechať členom rodiny svoje kontaktné informácie vrátane názvov, adries a telefónnych čísel hotelov, v ktorých budete bývať, aby vedeli, kde vás počas neprítomnosti môžu zastihnúť.</w:t>
            </w:r>
          </w:p>
        </w:tc>
      </w:tr>
      <w:tr w:rsidR="00932248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Telefónne čísla (všetky vaše kontaktné čísla, číslo lekára, veterinára, lekárne, opravára, školy, dennej opatery, nápomocných priateľov, susedov alebo bezpečnostnej služby).</w:t>
            </w:r>
          </w:p>
        </w:tc>
      </w:tr>
      <w:tr w:rsidR="00932248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Hotovosť na potraviny a pre núdzové prípady.</w:t>
            </w:r>
          </w:p>
        </w:tc>
      </w:tr>
      <w:tr w:rsidR="00932248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932248" w:rsidRDefault="00FA0FD2">
                <w:pPr>
                  <w:pStyle w:val="Zaiarkavacie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32248" w:rsidRDefault="00106DF3">
            <w:pPr>
              <w:pStyle w:val="Zoznam"/>
            </w:pPr>
            <w:r>
              <w:rPr>
                <w:lang w:val="sk-SK"/>
              </w:rPr>
              <w:t>Dokumentáciu o požadovanej lekárskej starostlivosti a preukazy zdravotného poistenia.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932248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932248" w:rsidRDefault="00FA0FD2">
                        <w:pPr>
                          <w:pStyle w:val="Zaiarkavaciepolko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932248" w:rsidRDefault="00106DF3">
                    <w:pPr>
                      <w:pStyle w:val="Zoznam"/>
                    </w:pPr>
                    <w:r>
                      <w:rPr>
                        <w:lang w:val="sk-SK"/>
                      </w:rPr>
                      <w:t>Plán cesty.</w:t>
                    </w:r>
                  </w:p>
                </w:tc>
              </w:tr>
            </w:sdtContent>
          </w:sdt>
        </w:sdtContent>
      </w:sdt>
    </w:tbl>
    <w:p w:rsidR="00932248" w:rsidRDefault="00932248"/>
    <w:sectPr w:rsidR="00932248" w:rsidSect="004A0357">
      <w:footerReference w:type="default" r:id="rId10"/>
      <w:pgSz w:w="11907" w:h="16839" w:code="9"/>
      <w:pgMar w:top="851" w:right="964" w:bottom="680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82" w:rsidRDefault="00F57282">
      <w:pPr>
        <w:spacing w:before="0" w:line="240" w:lineRule="auto"/>
      </w:pPr>
      <w:r>
        <w:separator/>
      </w:r>
    </w:p>
  </w:endnote>
  <w:endnote w:type="continuationSeparator" w:id="0">
    <w:p w:rsidR="00F57282" w:rsidRDefault="00F572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48" w:rsidRDefault="00106DF3">
    <w:pPr>
      <w:pStyle w:val="pta"/>
    </w:pPr>
    <w:r>
      <w:rPr>
        <w:lang w:val="sk-SK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A0357" w:rsidRPr="004A0357">
      <w:rPr>
        <w:noProof/>
        <w:lang w:val="sk-SK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82" w:rsidRDefault="00F57282">
      <w:pPr>
        <w:spacing w:before="0" w:line="240" w:lineRule="auto"/>
      </w:pPr>
      <w:r>
        <w:separator/>
      </w:r>
    </w:p>
  </w:footnote>
  <w:footnote w:type="continuationSeparator" w:id="0">
    <w:p w:rsidR="00F57282" w:rsidRDefault="00F572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48"/>
    <w:rsid w:val="00106DF3"/>
    <w:rsid w:val="001E28F5"/>
    <w:rsid w:val="004A0357"/>
    <w:rsid w:val="00812D47"/>
    <w:rsid w:val="00932248"/>
    <w:rsid w:val="00F57282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nadpisu1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customStyle="1" w:styleId="nadpis2">
    <w:name w:val="nadpis 2"/>
    <w:basedOn w:val="Normlny"/>
    <w:next w:val="Normlny"/>
    <w:link w:val="Znaknadpisu2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pPr>
      <w:spacing w:before="0" w:line="240" w:lineRule="auto"/>
    </w:pPr>
  </w:style>
  <w:style w:type="paragraph" w:customStyle="1" w:styleId="Nadpis">
    <w:name w:val="Nadpis"/>
    <w:basedOn w:val="Normlny"/>
    <w:next w:val="Normlny"/>
    <w:link w:val="Znaknzvu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Znaknzvu">
    <w:name w:val="Znak názvu"/>
    <w:basedOn w:val="Predvolenpsmoodseku"/>
    <w:link w:val="Nadpis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Znaknadpisu1">
    <w:name w:val="Znak nadpisu 1"/>
    <w:basedOn w:val="Predvolenpsmoodseku"/>
    <w:link w:val="nadpis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Zoznam">
    <w:name w:val="List"/>
    <w:basedOn w:val="Normlny"/>
    <w:uiPriority w:val="1"/>
    <w:unhideWhenUsed/>
    <w:qFormat/>
    <w:pPr>
      <w:ind w:right="720"/>
    </w:pPr>
  </w:style>
  <w:style w:type="paragraph" w:customStyle="1" w:styleId="Zaiarkavaciepolko">
    <w:name w:val="Začiarkavacie políčko"/>
    <w:basedOn w:val="Normlny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customStyle="1" w:styleId="hlavika">
    <w:name w:val="hlavička"/>
    <w:basedOn w:val="Normlny"/>
    <w:link w:val="Znakhlaviky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</w:style>
  <w:style w:type="paragraph" w:customStyle="1" w:styleId="pta">
    <w:name w:val="päta"/>
    <w:basedOn w:val="Normlny"/>
    <w:link w:val="Znakpty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Znakpty">
    <w:name w:val="Znak päty"/>
    <w:basedOn w:val="Predvolenpsmoodseku"/>
    <w:link w:val="pta"/>
    <w:uiPriority w:val="99"/>
    <w:rPr>
      <w:sz w:val="16"/>
    </w:rPr>
  </w:style>
  <w:style w:type="character" w:customStyle="1" w:styleId="Znaknadpisu2">
    <w:name w:val="Znak nadpisu 2"/>
    <w:basedOn w:val="Predvolenpsmoodseku"/>
    <w:link w:val="nadpis2"/>
    <w:uiPriority w:val="2"/>
    <w:semiHidden/>
    <w:rPr>
      <w:rFonts w:asciiTheme="majorHAnsi" w:eastAsiaTheme="majorEastAsia" w:hAnsiTheme="majorHAnsi" w:cstheme="majorBidi"/>
      <w:sz w:val="24"/>
    </w:rPr>
  </w:style>
  <w:style w:type="character" w:customStyle="1" w:styleId="Zstupntext">
    <w:name w:val="Zástupný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78EDBA-4F69-4123-8104-5C42BBDCEFA1}"/>
      </w:docPartPr>
      <w:docPartBody>
        <w:p w:rsidR="00F53C44" w:rsidRDefault="005E02AF">
          <w:r>
            <w:rPr>
              <w:rStyle w:val="Zstupntext"/>
              <w:lang w:val="sk-SK"/>
            </w:rPr>
            <w:t>Zadajte ľubovoľný obsah, ktorý sa má opakovať, vrátane ďalších ovládacích prvkov obsahu. Tento ovládací prvok môžete umiestniť aj okolo stĺpcov tabuľky a dosiahnuť tak opakovanie niektorých jej častí.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4"/>
    <w:rsid w:val="005E02AF"/>
    <w:rsid w:val="00F53C44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">
    <w:name w:val="Zástupný text"/>
    <w:basedOn w:val="Predvolenpsmoodseku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3e46e7-f94b-46b2-94f9-4ba6b7e1b128" xsi:nil="true"/>
    <AssetExpire xmlns="d13e46e7-f94b-46b2-94f9-4ba6b7e1b128">2029-01-01T08:00:00+00:00</AssetExpire>
    <CampaignTagsTaxHTField0 xmlns="d13e46e7-f94b-46b2-94f9-4ba6b7e1b128">
      <Terms xmlns="http://schemas.microsoft.com/office/infopath/2007/PartnerControls"/>
    </CampaignTagsTaxHTField0>
    <IntlLangReviewDate xmlns="d13e46e7-f94b-46b2-94f9-4ba6b7e1b128" xsi:nil="true"/>
    <TPFriendlyName xmlns="d13e46e7-f94b-46b2-94f9-4ba6b7e1b128" xsi:nil="true"/>
    <IntlLangReview xmlns="d13e46e7-f94b-46b2-94f9-4ba6b7e1b128">false</IntlLangReview>
    <LocLastLocAttemptVersionLookup xmlns="d13e46e7-f94b-46b2-94f9-4ba6b7e1b128">849758</LocLastLocAttemptVersionLookup>
    <PolicheckWords xmlns="d13e46e7-f94b-46b2-94f9-4ba6b7e1b128" xsi:nil="true"/>
    <SubmitterId xmlns="d13e46e7-f94b-46b2-94f9-4ba6b7e1b128" xsi:nil="true"/>
    <AcquiredFrom xmlns="d13e46e7-f94b-46b2-94f9-4ba6b7e1b128">Internal MS</AcquiredFrom>
    <EditorialStatus xmlns="d13e46e7-f94b-46b2-94f9-4ba6b7e1b128">Complete</EditorialStatus>
    <Markets xmlns="d13e46e7-f94b-46b2-94f9-4ba6b7e1b128"/>
    <OriginAsset xmlns="d13e46e7-f94b-46b2-94f9-4ba6b7e1b128" xsi:nil="true"/>
    <AssetStart xmlns="d13e46e7-f94b-46b2-94f9-4ba6b7e1b128">2012-08-06T11:33:00+00:00</AssetStart>
    <FriendlyTitle xmlns="d13e46e7-f94b-46b2-94f9-4ba6b7e1b128" xsi:nil="true"/>
    <MarketSpecific xmlns="d13e46e7-f94b-46b2-94f9-4ba6b7e1b128">false</MarketSpecific>
    <TPNamespace xmlns="d13e46e7-f94b-46b2-94f9-4ba6b7e1b128" xsi:nil="true"/>
    <PublishStatusLookup xmlns="d13e46e7-f94b-46b2-94f9-4ba6b7e1b128">
      <Value>238948</Value>
    </PublishStatusLookup>
    <APAuthor xmlns="d13e46e7-f94b-46b2-94f9-4ba6b7e1b128">
      <UserInfo>
        <DisplayName>MIDDLEEAST\v-keerth</DisplayName>
        <AccountId>2799</AccountId>
        <AccountType/>
      </UserInfo>
    </APAuthor>
    <TPCommandLine xmlns="d13e46e7-f94b-46b2-94f9-4ba6b7e1b128" xsi:nil="true"/>
    <IntlLangReviewer xmlns="d13e46e7-f94b-46b2-94f9-4ba6b7e1b128" xsi:nil="true"/>
    <OpenTemplate xmlns="d13e46e7-f94b-46b2-94f9-4ba6b7e1b128">true</OpenTemplate>
    <CSXSubmissionDate xmlns="d13e46e7-f94b-46b2-94f9-4ba6b7e1b128" xsi:nil="true"/>
    <TaxCatchAll xmlns="d13e46e7-f94b-46b2-94f9-4ba6b7e1b128"/>
    <Manager xmlns="d13e46e7-f94b-46b2-94f9-4ba6b7e1b128" xsi:nil="true"/>
    <NumericId xmlns="d13e46e7-f94b-46b2-94f9-4ba6b7e1b128" xsi:nil="true"/>
    <ParentAssetId xmlns="d13e46e7-f94b-46b2-94f9-4ba6b7e1b128" xsi:nil="true"/>
    <OriginalSourceMarket xmlns="d13e46e7-f94b-46b2-94f9-4ba6b7e1b128">english</OriginalSourceMarket>
    <ApprovalStatus xmlns="d13e46e7-f94b-46b2-94f9-4ba6b7e1b128">InProgress</ApprovalStatus>
    <TPComponent xmlns="d13e46e7-f94b-46b2-94f9-4ba6b7e1b128" xsi:nil="true"/>
    <EditorialTags xmlns="d13e46e7-f94b-46b2-94f9-4ba6b7e1b128" xsi:nil="true"/>
    <TPExecutable xmlns="d13e46e7-f94b-46b2-94f9-4ba6b7e1b128" xsi:nil="true"/>
    <TPLaunchHelpLink xmlns="d13e46e7-f94b-46b2-94f9-4ba6b7e1b128" xsi:nil="true"/>
    <LocComments xmlns="d13e46e7-f94b-46b2-94f9-4ba6b7e1b128" xsi:nil="true"/>
    <LocRecommendedHandoff xmlns="d13e46e7-f94b-46b2-94f9-4ba6b7e1b128" xsi:nil="true"/>
    <SourceTitle xmlns="d13e46e7-f94b-46b2-94f9-4ba6b7e1b128" xsi:nil="true"/>
    <CSXUpdate xmlns="d13e46e7-f94b-46b2-94f9-4ba6b7e1b128">false</CSXUpdate>
    <IntlLocPriority xmlns="d13e46e7-f94b-46b2-94f9-4ba6b7e1b128" xsi:nil="true"/>
    <UAProjectedTotalWords xmlns="d13e46e7-f94b-46b2-94f9-4ba6b7e1b128" xsi:nil="true"/>
    <AssetType xmlns="d13e46e7-f94b-46b2-94f9-4ba6b7e1b128">TP</AssetType>
    <MachineTranslated xmlns="d13e46e7-f94b-46b2-94f9-4ba6b7e1b128">false</MachineTranslated>
    <OutputCachingOn xmlns="d13e46e7-f94b-46b2-94f9-4ba6b7e1b128">false</OutputCachingOn>
    <TemplateStatus xmlns="d13e46e7-f94b-46b2-94f9-4ba6b7e1b128">Complete</TemplateStatus>
    <IsSearchable xmlns="d13e46e7-f94b-46b2-94f9-4ba6b7e1b128">true</IsSearchable>
    <ContentItem xmlns="d13e46e7-f94b-46b2-94f9-4ba6b7e1b128" xsi:nil="true"/>
    <HandoffToMSDN xmlns="d13e46e7-f94b-46b2-94f9-4ba6b7e1b128" xsi:nil="true"/>
    <ShowIn xmlns="d13e46e7-f94b-46b2-94f9-4ba6b7e1b128">Show everywhere</ShowIn>
    <ThumbnailAssetId xmlns="d13e46e7-f94b-46b2-94f9-4ba6b7e1b128" xsi:nil="true"/>
    <UALocComments xmlns="d13e46e7-f94b-46b2-94f9-4ba6b7e1b128" xsi:nil="true"/>
    <UALocRecommendation xmlns="d13e46e7-f94b-46b2-94f9-4ba6b7e1b128">Localize</UALocRecommendation>
    <LastModifiedDateTime xmlns="d13e46e7-f94b-46b2-94f9-4ba6b7e1b128" xsi:nil="true"/>
    <LegacyData xmlns="d13e46e7-f94b-46b2-94f9-4ba6b7e1b128" xsi:nil="true"/>
    <LocManualTestRequired xmlns="d13e46e7-f94b-46b2-94f9-4ba6b7e1b128">false</LocManualTestRequired>
    <LocMarketGroupTiers2 xmlns="d13e46e7-f94b-46b2-94f9-4ba6b7e1b128" xsi:nil="true"/>
    <ClipArtFilename xmlns="d13e46e7-f94b-46b2-94f9-4ba6b7e1b128" xsi:nil="true"/>
    <TPApplication xmlns="d13e46e7-f94b-46b2-94f9-4ba6b7e1b128" xsi:nil="true"/>
    <CSXHash xmlns="d13e46e7-f94b-46b2-94f9-4ba6b7e1b128" xsi:nil="true"/>
    <DirectSourceMarket xmlns="d13e46e7-f94b-46b2-94f9-4ba6b7e1b128">english</DirectSourceMarket>
    <PrimaryImageGen xmlns="d13e46e7-f94b-46b2-94f9-4ba6b7e1b128">true</PrimaryImageGen>
    <PlannedPubDate xmlns="d13e46e7-f94b-46b2-94f9-4ba6b7e1b128" xsi:nil="true"/>
    <CSXSubmissionMarket xmlns="d13e46e7-f94b-46b2-94f9-4ba6b7e1b128" xsi:nil="true"/>
    <Downloads xmlns="d13e46e7-f94b-46b2-94f9-4ba6b7e1b128">0</Downloads>
    <ArtSampleDocs xmlns="d13e46e7-f94b-46b2-94f9-4ba6b7e1b128" xsi:nil="true"/>
    <TrustLevel xmlns="d13e46e7-f94b-46b2-94f9-4ba6b7e1b128">1 Microsoft Managed Content</TrustLevel>
    <BlockPublish xmlns="d13e46e7-f94b-46b2-94f9-4ba6b7e1b128">false</BlockPublish>
    <TPLaunchHelpLinkType xmlns="d13e46e7-f94b-46b2-94f9-4ba6b7e1b128">Template</TPLaunchHelpLinkType>
    <LocalizationTagsTaxHTField0 xmlns="d13e46e7-f94b-46b2-94f9-4ba6b7e1b128">
      <Terms xmlns="http://schemas.microsoft.com/office/infopath/2007/PartnerControls"/>
    </LocalizationTagsTaxHTField0>
    <BusinessGroup xmlns="d13e46e7-f94b-46b2-94f9-4ba6b7e1b128" xsi:nil="true"/>
    <Providers xmlns="d13e46e7-f94b-46b2-94f9-4ba6b7e1b128" xsi:nil="true"/>
    <TemplateTemplateType xmlns="d13e46e7-f94b-46b2-94f9-4ba6b7e1b128">Word Document Template</TemplateTemplateType>
    <TimesCloned xmlns="d13e46e7-f94b-46b2-94f9-4ba6b7e1b128" xsi:nil="true"/>
    <TPAppVersion xmlns="d13e46e7-f94b-46b2-94f9-4ba6b7e1b128" xsi:nil="true"/>
    <VoteCount xmlns="d13e46e7-f94b-46b2-94f9-4ba6b7e1b128" xsi:nil="true"/>
    <FeatureTagsTaxHTField0 xmlns="d13e46e7-f94b-46b2-94f9-4ba6b7e1b128">
      <Terms xmlns="http://schemas.microsoft.com/office/infopath/2007/PartnerControls"/>
    </FeatureTagsTaxHTField0>
    <Provider xmlns="d13e46e7-f94b-46b2-94f9-4ba6b7e1b128" xsi:nil="true"/>
    <UACurrentWords xmlns="d13e46e7-f94b-46b2-94f9-4ba6b7e1b128" xsi:nil="true"/>
    <AssetId xmlns="d13e46e7-f94b-46b2-94f9-4ba6b7e1b128">TP103199745</AssetId>
    <TPClientViewer xmlns="d13e46e7-f94b-46b2-94f9-4ba6b7e1b128" xsi:nil="true"/>
    <DSATActionTaken xmlns="d13e46e7-f94b-46b2-94f9-4ba6b7e1b128" xsi:nil="true"/>
    <APEditor xmlns="d13e46e7-f94b-46b2-94f9-4ba6b7e1b128">
      <UserInfo>
        <DisplayName/>
        <AccountId xsi:nil="true"/>
        <AccountType/>
      </UserInfo>
    </APEditor>
    <TPInstallLocation xmlns="d13e46e7-f94b-46b2-94f9-4ba6b7e1b128" xsi:nil="true"/>
    <OOCacheId xmlns="d13e46e7-f94b-46b2-94f9-4ba6b7e1b128" xsi:nil="true"/>
    <IsDeleted xmlns="d13e46e7-f94b-46b2-94f9-4ba6b7e1b128">false</IsDeleted>
    <PublishTargets xmlns="d13e46e7-f94b-46b2-94f9-4ba6b7e1b128">OfficeOnlineVNext</PublishTargets>
    <ApprovalLog xmlns="d13e46e7-f94b-46b2-94f9-4ba6b7e1b128" xsi:nil="true"/>
    <BugNumber xmlns="d13e46e7-f94b-46b2-94f9-4ba6b7e1b128" xsi:nil="true"/>
    <CrawlForDependencies xmlns="d13e46e7-f94b-46b2-94f9-4ba6b7e1b128">false</CrawlForDependencies>
    <InternalTagsTaxHTField0 xmlns="d13e46e7-f94b-46b2-94f9-4ba6b7e1b128">
      <Terms xmlns="http://schemas.microsoft.com/office/infopath/2007/PartnerControls"/>
    </InternalTagsTaxHTField0>
    <LastHandOff xmlns="d13e46e7-f94b-46b2-94f9-4ba6b7e1b128" xsi:nil="true"/>
    <Milestone xmlns="d13e46e7-f94b-46b2-94f9-4ba6b7e1b128" xsi:nil="true"/>
    <OriginalRelease xmlns="d13e46e7-f94b-46b2-94f9-4ba6b7e1b128">15</OriginalRelease>
    <RecommendationsModifier xmlns="d13e46e7-f94b-46b2-94f9-4ba6b7e1b128" xsi:nil="true"/>
    <ScenarioTagsTaxHTField0 xmlns="d13e46e7-f94b-46b2-94f9-4ba6b7e1b128">
      <Terms xmlns="http://schemas.microsoft.com/office/infopath/2007/PartnerControls"/>
    </ScenarioTagsTaxHTField0>
    <UANotes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6D05E9AD-D4B3-4CF3-BF8D-38AC9ACF3ED5}"/>
</file>

<file path=customXml/itemProps2.xml><?xml version="1.0" encoding="utf-8"?>
<ds:datastoreItem xmlns:ds="http://schemas.openxmlformats.org/officeDocument/2006/customXml" ds:itemID="{F6313936-D4AA-4FB8-9668-3D8B3D15695D}"/>
</file>

<file path=customXml/itemProps3.xml><?xml version="1.0" encoding="utf-8"?>
<ds:datastoreItem xmlns:ds="http://schemas.openxmlformats.org/officeDocument/2006/customXml" ds:itemID="{9484ADA3-6831-4749-A8D2-03B37BFC1C06}"/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Checklist_15_TP103199745</Template>
  <TotalTime>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2012-07-31T23:37:00Z</cp:lastPrinted>
  <dcterms:created xsi:type="dcterms:W3CDTF">2012-07-31T23:39:00Z</dcterms:created>
  <dcterms:modified xsi:type="dcterms:W3CDTF">2012-09-18T03:26:00Z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