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1E721E" w:rsidRDefault="001E721E" w:rsidP="00BB1DBB">
      <w:pPr>
        <w:pStyle w:val="Date"/>
      </w:pPr>
      <w:sdt>
        <w:sdtPr>
          <w:alias w:val="Для выпуска:"/>
          <w:tag w:val="Для выпуска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1E721E">
            <w:rPr>
              <w:lang w:bidi="ru-RU"/>
            </w:rPr>
            <w:t>Для выпуска</w:t>
          </w:r>
        </w:sdtContent>
      </w:sdt>
      <w:r w:rsidR="006F1CED" w:rsidRPr="001E721E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1E721E">
            <w:rPr>
              <w:lang w:bidi="ru-RU"/>
            </w:rPr>
            <w:t>Время</w:t>
          </w:r>
        </w:sdtContent>
      </w:sdt>
    </w:p>
    <w:sdt>
      <w:sdtPr>
        <w:alias w:val="Введите дату:"/>
        <w:tag w:val="Введите дату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1E721E" w:rsidRDefault="00F333C1" w:rsidP="00BB1DBB">
          <w:pPr>
            <w:pStyle w:val="Date"/>
          </w:pPr>
          <w:r w:rsidRPr="001E721E">
            <w:rPr>
              <w:lang w:bidi="ru-RU"/>
            </w:rPr>
            <w:t>Дата</w:t>
          </w:r>
        </w:p>
      </w:sdtContent>
    </w:sdt>
    <w:p w:rsidR="00A75554" w:rsidRPr="001E721E" w:rsidRDefault="001E721E" w:rsidP="00A75554">
      <w:pPr>
        <w:pStyle w:val="Title"/>
      </w:pPr>
      <w:sdt>
        <w:sdtPr>
          <w:alias w:val="Введите название компании:"/>
          <w:tag w:val="Введите название компании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1E721E">
            <w:rPr>
              <w:lang w:bidi="ru-RU"/>
            </w:rPr>
            <w:t>Название компании</w:t>
          </w:r>
        </w:sdtContent>
      </w:sdt>
      <w:r w:rsidR="00E61D92" w:rsidRPr="001E721E">
        <w:rPr>
          <w:lang w:bidi="ru-RU"/>
        </w:rPr>
        <w:t xml:space="preserve"> </w:t>
      </w:r>
      <w:sdt>
        <w:sdtPr>
          <w:alias w:val="Введите заголовок:"/>
          <w:tag w:val="Введите заголовок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1E721E">
            <w:rPr>
              <w:lang w:bidi="ru-RU"/>
            </w:rPr>
            <w:t>объявляет о доступности</w:t>
          </w:r>
        </w:sdtContent>
      </w:sdt>
      <w:r w:rsidR="00E61D92" w:rsidRPr="001E721E">
        <w:rPr>
          <w:lang w:bidi="ru-RU"/>
        </w:rPr>
        <w:t xml:space="preserve"> </w:t>
      </w:r>
      <w:sdt>
        <w:sdtPr>
          <w:alias w:val="Введите продукт:"/>
          <w:tag w:val="Введите продукт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</w:p>
    <w:sdt>
      <w:sdtPr>
        <w:alias w:val="Введите подзаголовок:"/>
        <w:tag w:val="Введите подзаголовок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1E721E" w:rsidRDefault="00F333C1" w:rsidP="00BB1DBB">
          <w:pPr>
            <w:pStyle w:val="Subtitle"/>
          </w:pPr>
          <w:r w:rsidRPr="001E721E">
            <w:rPr>
              <w:lang w:bidi="ru-RU"/>
            </w:rPr>
            <w:t>Подзаголовок</w:t>
          </w:r>
        </w:p>
      </w:sdtContent>
    </w:sdt>
    <w:p w:rsidR="00466633" w:rsidRPr="001E721E" w:rsidRDefault="001E721E" w:rsidP="00A34713">
      <w:sdt>
        <w:sdtPr>
          <w:rPr>
            <w:rStyle w:val="Strong"/>
          </w:rPr>
          <w:alias w:val="Введите город:"/>
          <w:tag w:val="Введите город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1E721E">
            <w:rPr>
              <w:rStyle w:val="Strong"/>
              <w:lang w:bidi="ru-RU"/>
            </w:rPr>
            <w:t>Город</w:t>
          </w:r>
        </w:sdtContent>
      </w:sdt>
      <w:r w:rsidR="006F1CED" w:rsidRPr="001E721E">
        <w:rPr>
          <w:rStyle w:val="Strong"/>
          <w:lang w:bidi="ru-RU"/>
        </w:rPr>
        <w:t xml:space="preserve"> — </w:t>
      </w:r>
      <w:sdt>
        <w:sdtPr>
          <w:rPr>
            <w:rStyle w:val="Strong"/>
          </w:rPr>
          <w:alias w:val="Дата:"/>
          <w:tag w:val="Дата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1E721E">
            <w:rPr>
              <w:rStyle w:val="Strong"/>
              <w:lang w:bidi="ru-RU"/>
            </w:rPr>
            <w:t>Дата</w:t>
          </w:r>
        </w:sdtContent>
      </w:sdt>
      <w:r w:rsidR="006F1CED" w:rsidRPr="001E721E">
        <w:rPr>
          <w:rStyle w:val="Strong"/>
          <w:lang w:bidi="ru-RU"/>
        </w:rPr>
        <w:t xml:space="preserve"> — </w:t>
      </w:r>
      <w:sdt>
        <w:sdtPr>
          <w:alias w:val="Введите текст абзаца:"/>
          <w:tag w:val="Введите текст абзаца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1E721E">
            <w:rPr>
              <w:lang w:bidi="ru-RU"/>
            </w:rPr>
            <w:t>Сегодня на</w:t>
          </w:r>
        </w:sdtContent>
      </w:sdt>
      <w:r w:rsidR="00F11892" w:rsidRPr="001E721E">
        <w:rPr>
          <w:lang w:bidi="ru-RU"/>
        </w:rPr>
        <w:t xml:space="preserve"> </w:t>
      </w:r>
      <w:sdt>
        <w:sdtPr>
          <w:alias w:val="Введите название события:"/>
          <w:tag w:val="Введите название события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1E721E">
            <w:rPr>
              <w:lang w:bidi="ru-RU"/>
            </w:rPr>
            <w:t>Событие</w:t>
          </w:r>
        </w:sdtContent>
      </w:sdt>
      <w:r w:rsidR="00F11892" w:rsidRPr="001E721E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1E721E">
            <w:rPr>
              <w:lang w:bidi="ru-RU"/>
            </w:rPr>
            <w:t>Название компании</w:t>
          </w:r>
        </w:sdtContent>
      </w:sdt>
      <w:r w:rsidR="00F11892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1E721E">
            <w:rPr>
              <w:lang w:bidi="ru-RU"/>
            </w:rPr>
            <w:t>объявила о выпуске</w:t>
          </w:r>
        </w:sdtContent>
      </w:sdt>
      <w:r w:rsidR="00F11892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F11892" w:rsidRPr="001E721E">
        <w:rPr>
          <w:lang w:bidi="ru-RU"/>
        </w:rPr>
        <w:t xml:space="preserve">, </w:t>
      </w:r>
      <w:sdt>
        <w:sdtPr>
          <w:alias w:val="Введите текст абзаца:"/>
          <w:tag w:val="Введите текст абзаца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1E721E">
            <w:rPr>
              <w:lang w:bidi="ru-RU"/>
            </w:rPr>
            <w:t>который позволяет обладателем версии</w:t>
          </w:r>
        </w:sdtContent>
      </w:sdt>
      <w:r w:rsidR="00F11892" w:rsidRPr="001E721E">
        <w:rPr>
          <w:lang w:bidi="ru-RU"/>
        </w:rPr>
        <w:t xml:space="preserve"> </w:t>
      </w:r>
      <w:sdt>
        <w:sdtPr>
          <w:alias w:val="Введите номер версии:"/>
          <w:tag w:val="Введите номер версии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Номер</w:t>
          </w:r>
        </w:sdtContent>
      </w:sdt>
      <w:r w:rsidR="00F11892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1E721E">
            <w:rPr>
              <w:lang w:bidi="ru-RU"/>
            </w:rPr>
            <w:t>обновить последнюю выпущенную версию.</w:t>
          </w:r>
        </w:sdtContent>
      </w:sdt>
    </w:p>
    <w:p w:rsidR="00466633" w:rsidRPr="001E721E" w:rsidRDefault="008C6184" w:rsidP="00466633">
      <w:r w:rsidRPr="001E721E">
        <w:rPr>
          <w:lang w:bidi="ru-RU"/>
        </w:rPr>
        <w:t>«</w:t>
      </w:r>
      <w:sdt>
        <w:sdtPr>
          <w:alias w:val="Введите цитату:"/>
          <w:tag w:val="Введите цитату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1E721E">
            <w:rPr>
              <w:rStyle w:val="SubtleReference"/>
              <w:lang w:bidi="ru-RU"/>
            </w:rPr>
            <w:t>Связанная с продуктом цитата</w:t>
          </w:r>
        </w:sdtContent>
      </w:sdt>
      <w:r w:rsidRPr="001E721E">
        <w:rPr>
          <w:lang w:bidi="ru-RU"/>
        </w:rPr>
        <w:t xml:space="preserve">», — </w:t>
      </w:r>
      <w:sdt>
        <w:sdtPr>
          <w:alias w:val="Введите текст абзаца:"/>
          <w:tag w:val="Введите текст абзаца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1E721E">
            <w:rPr>
              <w:lang w:bidi="ru-RU"/>
            </w:rPr>
            <w:t>говорит</w:t>
          </w:r>
        </w:sdtContent>
      </w:sdt>
      <w:r w:rsidRPr="001E721E">
        <w:rPr>
          <w:lang w:bidi="ru-RU"/>
        </w:rPr>
        <w:t xml:space="preserve"> </w:t>
      </w:r>
      <w:sdt>
        <w:sdtPr>
          <w:alias w:val="Введите имя сотрудника:"/>
          <w:tag w:val="Введите имя сотрудника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1E721E">
            <w:rPr>
              <w:rStyle w:val="SubtleReference"/>
              <w:lang w:bidi="ru-RU"/>
            </w:rPr>
            <w:t>Имя сотрудника</w:t>
          </w:r>
        </w:sdtContent>
      </w:sdt>
      <w:r w:rsidRPr="001E721E">
        <w:rPr>
          <w:lang w:bidi="ru-RU"/>
        </w:rPr>
        <w:t xml:space="preserve">, </w:t>
      </w:r>
      <w:sdt>
        <w:sdtPr>
          <w:alias w:val="Введите должность:"/>
          <w:tag w:val="Введите должность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1E721E">
            <w:rPr>
              <w:rStyle w:val="SubtleReference"/>
              <w:lang w:bidi="ru-RU"/>
            </w:rPr>
            <w:t>Должность</w:t>
          </w:r>
        </w:sdtContent>
      </w:sdt>
      <w:r w:rsidRPr="001E721E">
        <w:rPr>
          <w:lang w:bidi="ru-RU"/>
        </w:rPr>
        <w:t xml:space="preserve">, </w:t>
      </w:r>
      <w:sdt>
        <w:sdtPr>
          <w:alias w:val="Введите текст абзаца:"/>
          <w:tag w:val="Введите текст абзаца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/>
      </w:sdt>
      <w:sdt>
        <w:sdtPr>
          <w:alias w:val="Название компании:"/>
          <w:tag w:val="Название компании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1E721E">
            <w:rPr>
              <w:lang w:bidi="ru-RU"/>
            </w:rPr>
            <w:t>Название компании</w:t>
          </w:r>
        </w:sdtContent>
      </w:sdt>
      <w:r w:rsidRPr="001E721E">
        <w:rPr>
          <w:lang w:bidi="ru-RU"/>
        </w:rPr>
        <w:t>.</w:t>
      </w:r>
    </w:p>
    <w:p w:rsidR="00466633" w:rsidRPr="001E721E" w:rsidRDefault="001E721E" w:rsidP="00466633">
      <w:pPr>
        <w:pStyle w:val="Heading1"/>
      </w:pPr>
      <w:sdt>
        <w:sdtPr>
          <w:alias w:val="Введите заголовок 1:"/>
          <w:tag w:val="Введите заголовок 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Преимущества для клиентов</w:t>
          </w:r>
        </w:sdtContent>
      </w:sdt>
    </w:p>
    <w:p w:rsidR="00466633" w:rsidRPr="001E721E" w:rsidRDefault="001E721E" w:rsidP="00466633">
      <w:sdt>
        <w:sdtPr>
          <w:alias w:val="Введите текст абзаца:"/>
          <w:tag w:val="Введите текст абзаца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Многие клиенты уже почувствовали преимущества от развертывания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75554" w:rsidRPr="001E721E">
        <w:rPr>
          <w:lang w:bidi="ru-RU"/>
        </w:rPr>
        <w:t xml:space="preserve">. </w:t>
      </w:r>
      <w:sdt>
        <w:sdtPr>
          <w:alias w:val="Введите имя клиента:"/>
          <w:tag w:val="Введите имя клиента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1E721E">
            <w:rPr>
              <w:rStyle w:val="SubtleReference"/>
              <w:lang w:bidi="ru-RU"/>
            </w:rPr>
            <w:t>Имя клиента</w:t>
          </w:r>
        </w:sdtContent>
      </w:sdt>
      <w:r w:rsidR="00A75554" w:rsidRPr="001E721E">
        <w:rPr>
          <w:lang w:bidi="ru-RU"/>
        </w:rPr>
        <w:t xml:space="preserve">, </w:t>
      </w:r>
      <w:sdt>
        <w:sdtPr>
          <w:alias w:val="Введите текст абзаца:"/>
          <w:tag w:val="Введите текст абзаца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/>
      </w:sdt>
      <w:r w:rsidR="00A75554" w:rsidRPr="001E721E">
        <w:rPr>
          <w:lang w:bidi="ru-RU"/>
        </w:rPr>
        <w:t xml:space="preserve"> </w:t>
      </w:r>
      <w:sdt>
        <w:sdtPr>
          <w:alias w:val="Введите тип предприятия:"/>
          <w:tag w:val="Введите тип предприятия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Тип предприятия</w:t>
          </w:r>
        </w:sdtContent>
      </w:sdt>
      <w:r w:rsidR="00A75554" w:rsidRPr="001E721E">
        <w:rPr>
          <w:lang w:bidi="ru-RU"/>
        </w:rPr>
        <w:t xml:space="preserve">, </w:t>
      </w:r>
      <w:sdt>
        <w:sdtPr>
          <w:alias w:val="Введите текст абзаца:"/>
          <w:tag w:val="Введите текст абзаца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недавно осуществил развертывание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на всех настольных компьютерах в своей сети.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позволит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Имя клиента:"/>
          <w:tag w:val="Имя клиента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1E721E">
            <w:rPr>
              <w:lang w:bidi="ru-RU"/>
            </w:rPr>
            <w:t>Имя клиента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/>
      </w:sdt>
      <w:sdt>
        <w:sdtPr>
          <w:alias w:val="Введите преимущество:"/>
          <w:tag w:val="Введите преимущество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извлечь преимущество для своего предприятия</w:t>
          </w:r>
        </w:sdtContent>
      </w:sdt>
      <w:r w:rsidR="00A75554" w:rsidRPr="001E721E">
        <w:rPr>
          <w:lang w:bidi="ru-RU"/>
        </w:rPr>
        <w:t>.</w:t>
      </w:r>
    </w:p>
    <w:p w:rsidR="00466633" w:rsidRPr="001E721E" w:rsidRDefault="00466633" w:rsidP="00466633">
      <w:r w:rsidRPr="001E721E">
        <w:rPr>
          <w:lang w:bidi="ru-RU"/>
        </w:rPr>
        <w:t>«</w:t>
      </w:r>
      <w:sdt>
        <w:sdtPr>
          <w:alias w:val="Введите цитату:"/>
          <w:tag w:val="Введите цитату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Положительная цитата от клиента</w:t>
          </w:r>
        </w:sdtContent>
      </w:sdt>
      <w:r w:rsidRPr="001E721E">
        <w:rPr>
          <w:lang w:bidi="ru-RU"/>
        </w:rPr>
        <w:t xml:space="preserve">», — </w:t>
      </w:r>
      <w:sdt>
        <w:sdtPr>
          <w:alias w:val="Введите текст абзаца:"/>
          <w:tag w:val="Введите текст абзаца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говорит</w:t>
          </w:r>
        </w:sdtContent>
      </w:sdt>
      <w:r w:rsidRPr="001E721E">
        <w:rPr>
          <w:lang w:bidi="ru-RU"/>
        </w:rPr>
        <w:t xml:space="preserve"> </w:t>
      </w:r>
      <w:sdt>
        <w:sdtPr>
          <w:alias w:val="Введите имя сотрудника:"/>
          <w:tag w:val="Введите имя сотрудника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Имя сотрудника</w:t>
          </w:r>
        </w:sdtContent>
      </w:sdt>
      <w:r w:rsidRPr="001E721E">
        <w:rPr>
          <w:lang w:bidi="ru-RU"/>
        </w:rPr>
        <w:t xml:space="preserve">, </w:t>
      </w:r>
      <w:sdt>
        <w:sdtPr>
          <w:alias w:val="Введите должность:"/>
          <w:tag w:val="Введите должность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Должность</w:t>
          </w:r>
        </w:sdtContent>
      </w:sdt>
      <w:r w:rsidRPr="001E721E">
        <w:rPr>
          <w:lang w:bidi="ru-RU"/>
        </w:rPr>
        <w:t xml:space="preserve">, </w:t>
      </w:r>
      <w:sdt>
        <w:sdtPr>
          <w:alias w:val="Имя клиента:"/>
          <w:tag w:val="Имя клиента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1E721E">
            <w:rPr>
              <w:lang w:bidi="ru-RU"/>
            </w:rPr>
            <w:t>Имя клиента</w:t>
          </w:r>
        </w:sdtContent>
      </w:sdt>
      <w:r w:rsidRPr="001E721E">
        <w:rPr>
          <w:lang w:bidi="ru-RU"/>
        </w:rPr>
        <w:t>. — «</w:t>
      </w:r>
      <w:sdt>
        <w:sdtPr>
          <w:alias w:val="Введите цитату:"/>
          <w:tag w:val="Введите цитату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1E721E">
            <w:rPr>
              <w:rStyle w:val="SubtleReference"/>
              <w:lang w:bidi="ru-RU"/>
            </w:rPr>
            <w:t>Оставшаяся часть положительной цитаты</w:t>
          </w:r>
        </w:sdtContent>
      </w:sdt>
      <w:r w:rsidRPr="001E721E">
        <w:rPr>
          <w:lang w:bidi="ru-RU"/>
        </w:rPr>
        <w:t>».</w:t>
      </w:r>
    </w:p>
    <w:p w:rsidR="00466633" w:rsidRPr="001E721E" w:rsidRDefault="001E721E" w:rsidP="00466633">
      <w:pPr>
        <w:pStyle w:val="Heading1"/>
      </w:pPr>
      <w:sdt>
        <w:sdtPr>
          <w:alias w:val="Введите заголовок 1:"/>
          <w:tag w:val="Введите заголовок 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Доступность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</w:p>
    <w:p w:rsidR="00466633" w:rsidRPr="001E721E" w:rsidRDefault="001E721E" w:rsidP="00A34713">
      <w:pPr>
        <w:rPr>
          <w:b/>
          <w:bCs/>
        </w:rPr>
      </w:pPr>
      <w:sdt>
        <w:sdtPr>
          <w:alias w:val="Продукт:"/>
          <w:tag w:val="Продукт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75554" w:rsidRPr="001E721E">
        <w:rPr>
          <w:lang w:bidi="ru-RU"/>
        </w:rPr>
        <w:t> </w:t>
      </w:r>
      <w:sdt>
        <w:sdtPr>
          <w:alias w:val="Введите текст абзаца:"/>
          <w:tag w:val="Введите текст абзаца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1E721E">
            <w:rPr>
              <w:lang w:bidi="ru-RU"/>
            </w:rPr>
            <w:t>— это обновление, основанное на отзывах клиентов и стремлении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E721E">
            <w:rPr>
              <w:lang w:bidi="ru-RU"/>
            </w:rPr>
            <w:t>Название компании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1E721E">
            <w:rPr>
              <w:lang w:bidi="ru-RU"/>
            </w:rPr>
            <w:t>предоставить обновления продукта в виде одного удобного выпуска.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1E721E">
            <w:rPr>
              <w:lang w:bidi="ru-RU"/>
            </w:rPr>
            <w:t>доступен для загрузки по адресу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Введите адрес веб-сайта:"/>
          <w:tag w:val="Введите адрес веб-сайта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1E721E">
            <w:rPr>
              <w:rStyle w:val="SubtleReference"/>
              <w:lang w:bidi="ru-RU"/>
            </w:rPr>
            <w:t>URL-адрес веб-сайта</w:t>
          </w:r>
        </w:sdtContent>
      </w:sdt>
      <w:r w:rsidR="00A75554" w:rsidRPr="001E721E">
        <w:rPr>
          <w:lang w:bidi="ru-RU"/>
        </w:rPr>
        <w:t>.</w:t>
      </w:r>
    </w:p>
    <w:p w:rsidR="00610E90" w:rsidRPr="001E721E" w:rsidRDefault="001E721E">
      <w:sdt>
        <w:sdtPr>
          <w:alias w:val="Введите текст абзаца:"/>
          <w:tag w:val="Введите текст абзаца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1E721E">
            <w:rPr>
              <w:lang w:bidi="ru-RU"/>
            </w:rPr>
            <w:t>Основанная в</w:t>
          </w:r>
        </w:sdtContent>
      </w:sdt>
      <w:r w:rsidR="006F1CED" w:rsidRPr="001E721E">
        <w:rPr>
          <w:lang w:bidi="ru-RU"/>
        </w:rPr>
        <w:t xml:space="preserve"> </w:t>
      </w:r>
      <w:sdt>
        <w:sdtPr>
          <w:alias w:val="Введите год:"/>
          <w:tag w:val="Введите год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1E721E">
            <w:rPr>
              <w:rStyle w:val="SubtleReference"/>
              <w:lang w:bidi="ru-RU"/>
            </w:rPr>
            <w:t>Год</w:t>
          </w:r>
        </w:sdtContent>
      </w:sdt>
      <w:r w:rsidR="006F1CED" w:rsidRPr="001E721E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E721E">
            <w:rPr>
              <w:lang w:bidi="ru-RU"/>
            </w:rPr>
            <w:t>Название компании</w:t>
          </w:r>
        </w:sdtContent>
      </w:sdt>
      <w:r w:rsidR="006F1CED" w:rsidRPr="001E721E">
        <w:rPr>
          <w:lang w:bidi="ru-RU"/>
        </w:rPr>
        <w:t xml:space="preserve"> (</w:t>
      </w:r>
      <w:sdt>
        <w:sdtPr>
          <w:alias w:val="Введите символ:"/>
          <w:tag w:val="Введите символ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1E721E">
            <w:rPr>
              <w:rStyle w:val="SubtleReference"/>
              <w:lang w:bidi="ru-RU"/>
            </w:rPr>
            <w:t>СИМВОЛ</w:t>
          </w:r>
        </w:sdtContent>
      </w:sdt>
      <w:r w:rsidR="006F1CED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NASDAQ</w:t>
          </w:r>
        </w:sdtContent>
      </w:sdt>
      <w:r w:rsidR="006F1CED" w:rsidRPr="001E721E">
        <w:rPr>
          <w:lang w:bidi="ru-RU"/>
        </w:rPr>
        <w:t>) </w:t>
      </w:r>
      <w:sdt>
        <w:sdtPr>
          <w:alias w:val="Введите текст абзаца:"/>
          <w:tag w:val="Введите текст абзаца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1E721E">
            <w:rPr>
              <w:lang w:bidi="ru-RU"/>
            </w:rPr>
            <w:t>— мировой лидер в</w:t>
          </w:r>
        </w:sdtContent>
      </w:sdt>
      <w:r w:rsidR="006F1CED" w:rsidRPr="001E721E">
        <w:rPr>
          <w:lang w:bidi="ru-RU"/>
        </w:rPr>
        <w:t xml:space="preserve"> </w:t>
      </w:r>
      <w:sdt>
        <w:sdtPr>
          <w:alias w:val="Введите отрасль:"/>
          <w:tag w:val="Введите отрасль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1E721E">
            <w:rPr>
              <w:rStyle w:val="SubtleReference"/>
              <w:lang w:bidi="ru-RU"/>
            </w:rPr>
            <w:t>Отрасль</w:t>
          </w:r>
        </w:sdtContent>
      </w:sdt>
      <w:r w:rsidR="006F1CED" w:rsidRPr="001E721E">
        <w:rPr>
          <w:lang w:bidi="ru-RU"/>
        </w:rPr>
        <w:t xml:space="preserve">. </w:t>
      </w:r>
      <w:sdt>
        <w:sdtPr>
          <w:alias w:val="Введите текст абзаца:"/>
          <w:tag w:val="Введите текст абзаца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Компания предлагает широкую линейку продуктов и услуг, предназначенных для</w:t>
          </w:r>
        </w:sdtContent>
      </w:sdt>
      <w:r w:rsidR="006F1CED" w:rsidRPr="001E721E">
        <w:rPr>
          <w:lang w:bidi="ru-RU"/>
        </w:rPr>
        <w:t xml:space="preserve"> </w:t>
      </w:r>
      <w:sdt>
        <w:sdtPr>
          <w:alias w:val="Введите миссию:"/>
          <w:tag w:val="Введите миссию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1E721E">
            <w:rPr>
              <w:rStyle w:val="SubtleReference"/>
              <w:lang w:bidi="ru-RU"/>
            </w:rPr>
            <w:t>Миссия</w:t>
          </w:r>
        </w:sdtContent>
      </w:sdt>
      <w:r w:rsidR="006F1CED" w:rsidRPr="001E721E">
        <w:rPr>
          <w:lang w:bidi="ru-RU"/>
        </w:rPr>
        <w:t>.</w:t>
      </w:r>
    </w:p>
    <w:p w:rsidR="00610E90" w:rsidRPr="001E721E" w:rsidRDefault="001E721E" w:rsidP="003128FF">
      <w:pPr>
        <w:pStyle w:val="a1"/>
      </w:pPr>
      <w:sdt>
        <w:sdtPr>
          <w:alias w:val="Раздел:"/>
          <w:tag w:val="Раздел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1E721E">
            <w:rPr>
              <w:lang w:bidi="ru-RU"/>
            </w:rPr>
            <w:t>###</w:t>
          </w:r>
        </w:sdtContent>
      </w:sdt>
    </w:p>
    <w:p w:rsidR="00610E90" w:rsidRPr="001E721E" w:rsidRDefault="001E721E" w:rsidP="00C316CF">
      <w:pPr>
        <w:pStyle w:val="a0"/>
      </w:pPr>
      <w:sdt>
        <w:sdtPr>
          <w:alias w:val="Компания"/>
          <w:tag w:val="Компания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E721E">
            <w:rPr>
              <w:lang w:bidi="ru-RU"/>
            </w:rPr>
            <w:t>Название компании</w:t>
          </w:r>
        </w:sdtContent>
      </w:sdt>
      <w:r w:rsidR="00A34713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и</w:t>
          </w:r>
        </w:sdtContent>
      </w:sdt>
      <w:r w:rsidR="00A34713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34713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являются товарными знаками или зарегистрированными товарными знаками</w:t>
          </w:r>
        </w:sdtContent>
      </w:sdt>
      <w:r w:rsidR="00A34713" w:rsidRPr="001E721E">
        <w:rPr>
          <w:lang w:bidi="ru-RU"/>
        </w:rPr>
        <w:t xml:space="preserve"> </w:t>
      </w:r>
      <w:sdt>
        <w:sdtPr>
          <w:alias w:val="Компания"/>
          <w:tag w:val="Компания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E721E">
            <w:rPr>
              <w:lang w:bidi="ru-RU"/>
            </w:rPr>
            <w:t>Название компании</w:t>
          </w:r>
        </w:sdtContent>
      </w:sdt>
      <w:r w:rsidR="00A34713" w:rsidRPr="001E721E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в США и/или других странах.</w:t>
          </w:r>
        </w:sdtContent>
      </w:sdt>
    </w:p>
    <w:p w:rsidR="00610E90" w:rsidRPr="001E721E" w:rsidRDefault="001E721E" w:rsidP="00E61D92">
      <w:pPr>
        <w:pStyle w:val="a0"/>
      </w:pPr>
      <w:sdt>
        <w:sdtPr>
          <w:alias w:val="Введите текст абзаца:"/>
          <w:tag w:val="Введите текст абзаца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Названия настоящих компаний и продуктов, упомянутые здесь, могут быть товарными знаками соответствующих владельцев.</w:t>
          </w:r>
        </w:sdtContent>
      </w:sdt>
    </w:p>
    <w:p w:rsidR="00610E90" w:rsidRPr="001E721E" w:rsidRDefault="001E721E" w:rsidP="00E61D92">
      <w:pPr>
        <w:pStyle w:val="Heading1"/>
      </w:pPr>
      <w:sdt>
        <w:sdtPr>
          <w:alias w:val="Введите заголовок 1:"/>
          <w:tag w:val="Введите заголовок 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Контактные данные (только для прессы):</w:t>
          </w:r>
        </w:sdtContent>
      </w:sdt>
    </w:p>
    <w:p w:rsidR="00A34713" w:rsidRPr="001E721E" w:rsidRDefault="001E721E" w:rsidP="00E61D92">
      <w:pPr>
        <w:pStyle w:val="a"/>
      </w:pPr>
      <w:sdt>
        <w:sdtPr>
          <w:alias w:val="Введите имя контактного лица в отделе связи с общественностью:"/>
          <w:tag w:val="Введите имя контактного лица в отделе связи с общественностью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1E721E">
            <w:rPr>
              <w:lang w:bidi="ru-RU"/>
            </w:rPr>
            <w:t>Имя контактного лица в отделе связи с общественностью</w:t>
          </w:r>
        </w:sdtContent>
      </w:sdt>
    </w:p>
    <w:p w:rsidR="00A34713" w:rsidRPr="001E721E" w:rsidRDefault="001E721E" w:rsidP="00E61D92">
      <w:pPr>
        <w:pStyle w:val="a"/>
      </w:pPr>
      <w:sdt>
        <w:sdtPr>
          <w:alias w:val="Введите номер телефона:"/>
          <w:tag w:val="Введите номер телефона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1E721E">
            <w:rPr>
              <w:lang w:bidi="ru-RU"/>
            </w:rPr>
            <w:t>Номер</w:t>
          </w:r>
          <w:r w:rsidR="00A34713" w:rsidRPr="001E721E">
            <w:rPr>
              <w:lang w:bidi="ru-RU"/>
            </w:rPr>
            <w:t xml:space="preserve"> телефона</w:t>
          </w:r>
        </w:sdtContent>
      </w:sdt>
    </w:p>
    <w:p w:rsidR="00610E90" w:rsidRPr="001E721E" w:rsidRDefault="001E721E" w:rsidP="00E61D92">
      <w:pPr>
        <w:pStyle w:val="a"/>
      </w:pPr>
      <w:sdt>
        <w:sdtPr>
          <w:alias w:val="Введите электронный адрес:"/>
          <w:tag w:val="Введите адрес электронной почты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1E721E">
            <w:rPr>
              <w:lang w:bidi="ru-RU"/>
            </w:rPr>
            <w:t>Эл.</w:t>
          </w:r>
          <w:r w:rsidR="00CC6553" w:rsidRPr="001E721E">
            <w:rPr>
              <w:lang w:bidi="ru-RU"/>
            </w:rPr>
            <w:t xml:space="preserve"> </w:t>
          </w:r>
          <w:r w:rsidR="00A34713" w:rsidRPr="001E721E">
            <w:rPr>
              <w:lang w:bidi="ru-RU"/>
            </w:rPr>
            <w:t>почта</w:t>
          </w:r>
        </w:sdtContent>
      </w:sdt>
    </w:p>
    <w:p w:rsidR="00610E90" w:rsidRPr="001E721E" w:rsidRDefault="001E721E" w:rsidP="00E61D92">
      <w:pPr>
        <w:pStyle w:val="Heading1"/>
      </w:pPr>
      <w:sdt>
        <w:sdtPr>
          <w:alias w:val="Введите заголовок 1:"/>
          <w:tag w:val="Введите заголовок 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1E721E">
            <w:rPr>
              <w:lang w:bidi="ru-RU"/>
            </w:rPr>
            <w:t>Дополнительные сведения о</w:t>
          </w:r>
        </w:sdtContent>
      </w:sdt>
      <w:r w:rsidR="00A75554" w:rsidRPr="001E721E">
        <w:rPr>
          <w:lang w:bidi="ru-RU"/>
        </w:rPr>
        <w:t xml:space="preserve"> </w:t>
      </w:r>
      <w:sdt>
        <w:sdtPr>
          <w:alias w:val="Продукт:"/>
          <w:tag w:val="Продукт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E721E">
            <w:rPr>
              <w:lang w:bidi="ru-RU"/>
            </w:rPr>
            <w:t>Продукт</w:t>
          </w:r>
        </w:sdtContent>
      </w:sdt>
      <w:r w:rsidR="00A75554" w:rsidRPr="001E721E">
        <w:rPr>
          <w:lang w:bidi="ru-RU"/>
        </w:rPr>
        <w:t>:</w:t>
      </w:r>
    </w:p>
    <w:sdt>
      <w:sdtPr>
        <w:alias w:val="Введите адрес веб-сайта:"/>
        <w:tag w:val="Введите адрес веб-сайта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1E721E" w:rsidRDefault="00B81A98" w:rsidP="00E61D92">
          <w:pPr>
            <w:pStyle w:val="a"/>
          </w:pPr>
          <w:r w:rsidRPr="001E721E">
            <w:rPr>
              <w:lang w:bidi="ru-RU"/>
            </w:rPr>
            <w:t>Веб-сайт</w:t>
          </w:r>
        </w:p>
      </w:sdtContent>
    </w:sdt>
    <w:sectPr w:rsidR="006F1CED" w:rsidRPr="001E721E" w:rsidSect="001E7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1E" w:rsidRDefault="001E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1E721E" w:rsidRDefault="003128FF" w:rsidP="003128FF">
        <w:pPr>
          <w:pStyle w:val="Footer"/>
        </w:pPr>
        <w:r w:rsidRPr="001E721E">
          <w:rPr>
            <w:lang w:bidi="ru-RU"/>
          </w:rPr>
          <w:fldChar w:fldCharType="begin"/>
        </w:r>
        <w:r w:rsidRPr="001E721E">
          <w:rPr>
            <w:lang w:bidi="ru-RU"/>
          </w:rPr>
          <w:instrText xml:space="preserve"> PAGE   \* MERGEFORMAT </w:instrText>
        </w:r>
        <w:r w:rsidRPr="001E721E">
          <w:rPr>
            <w:lang w:bidi="ru-RU"/>
          </w:rPr>
          <w:fldChar w:fldCharType="separate"/>
        </w:r>
        <w:r w:rsidR="001E721E" w:rsidRPr="001E721E">
          <w:rPr>
            <w:noProof/>
            <w:lang w:bidi="ru-RU"/>
          </w:rPr>
          <w:t>2</w:t>
        </w:r>
        <w:r w:rsidRPr="001E721E">
          <w:rPr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1E" w:rsidRDefault="001E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1E" w:rsidRDefault="001E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1E" w:rsidRPr="001E721E" w:rsidRDefault="001E7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1E" w:rsidRDefault="001E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C42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AC5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B15E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1E721E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21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E721E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21E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21E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21E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21E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21E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21E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21E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21E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1E721E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721E"/>
  </w:style>
  <w:style w:type="paragraph" w:styleId="Title">
    <w:name w:val="Title"/>
    <w:basedOn w:val="Normal"/>
    <w:link w:val="TitleChar"/>
    <w:uiPriority w:val="2"/>
    <w:qFormat/>
    <w:rsid w:val="001E721E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1E721E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1E721E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1E721E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1E721E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1E721E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21E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E721E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1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1E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1E721E"/>
    <w:rPr>
      <w:rFonts w:ascii="Times New Roman" w:hAnsi="Times New Roman" w:cs="Times New Roman"/>
      <w:b/>
      <w:bCs/>
      <w:i/>
    </w:rPr>
  </w:style>
  <w:style w:type="paragraph" w:customStyle="1" w:styleId="a">
    <w:name w:val="Контактные данные"/>
    <w:basedOn w:val="Normal"/>
    <w:uiPriority w:val="11"/>
    <w:qFormat/>
    <w:rsid w:val="001E721E"/>
    <w:pPr>
      <w:spacing w:after="240" w:line="276" w:lineRule="auto"/>
      <w:contextualSpacing/>
    </w:pPr>
  </w:style>
  <w:style w:type="paragraph" w:customStyle="1" w:styleId="a0">
    <w:name w:val="Мелкий шрифт"/>
    <w:basedOn w:val="Normal"/>
    <w:uiPriority w:val="10"/>
    <w:qFormat/>
    <w:rsid w:val="001E721E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721E"/>
  </w:style>
  <w:style w:type="paragraph" w:styleId="BlockText">
    <w:name w:val="Block Text"/>
    <w:basedOn w:val="Normal"/>
    <w:uiPriority w:val="99"/>
    <w:semiHidden/>
    <w:unhideWhenUsed/>
    <w:rsid w:val="001E721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2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721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721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721E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72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2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721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721E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721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721E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21E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721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721E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721E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2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21E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21E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E721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21E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721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721E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1E721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21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21E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E721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21E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721E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721E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E721E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E721E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21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21E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721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721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721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721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721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721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721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721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721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721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721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721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721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1E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21E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21E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21E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21E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21E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21E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21E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21E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E721E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721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721E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1E721E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E721E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E721E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E721E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21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21E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E721E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E721E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E721E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721E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721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721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721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721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721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721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721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721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721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721E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E72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E721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E721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E721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E721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E721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E721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721E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1E72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E72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E72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E72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E72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E721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721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721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721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721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72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72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72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72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72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E721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721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721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721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721E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72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721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721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721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721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721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721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721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721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721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721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721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721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E72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721E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E72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E721E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E72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7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721E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E721E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E721E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1E72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721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721E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E721E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72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E72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E721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21E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72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721E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721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721E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1E72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72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72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72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72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72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72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72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72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72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72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72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72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72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72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72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72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7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72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72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72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72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7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7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72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72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E72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E72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72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72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7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72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72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72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72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721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721E"/>
  </w:style>
  <w:style w:type="table" w:styleId="TableProfessional">
    <w:name w:val="Table Professional"/>
    <w:basedOn w:val="TableNormal"/>
    <w:uiPriority w:val="99"/>
    <w:semiHidden/>
    <w:unhideWhenUsed/>
    <w:rsid w:val="001E72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72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72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7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72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72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72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72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72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E721E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72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72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72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72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72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72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72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72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72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21E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1E721E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E721E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E721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721E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72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721E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721E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a1">
    <w:name w:val="Ссылка"/>
    <w:basedOn w:val="Normal"/>
    <w:uiPriority w:val="9"/>
    <w:qFormat/>
    <w:rsid w:val="001E721E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1E721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1E721E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1E721E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E721E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1E721E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1E721E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1E721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E721E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1E721E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E721E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721E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ru-RU"/>
            </w:rPr>
            <w:t>Дата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ru-RU"/>
            </w:rPr>
            <w:t>Дата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ru-RU"/>
            </w:rPr>
            <w:t>Время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ru-RU"/>
            </w:rPr>
            <w:t>Подзаголовок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ru-RU"/>
            </w:rPr>
            <w:t>Город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ru-RU"/>
            </w:rPr>
            <w:t>Название компании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ru-RU"/>
            </w:rPr>
            <w:t>Название компании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ru-RU"/>
            </w:rPr>
            <w:t>Имя клиента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ru-RU"/>
            </w:rPr>
            <w:t>Имя клиента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ru-RU"/>
            </w:rPr>
            <w:t>Имя клиента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ru-RU"/>
            </w:rPr>
            <w:t>Название компании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ru-RU"/>
            </w:rPr>
            <w:t>Название компании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ru-RU"/>
            </w:rPr>
            <w:t>Название компании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ru-RU"/>
            </w:rPr>
            <w:t>Название компании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ru-RU"/>
            </w:rPr>
            <w:t>Номер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ru-RU"/>
            </w:rPr>
            <w:t>Цитата о продукте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ru-RU"/>
            </w:rPr>
            <w:t>Имя сотрудника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ru-RU"/>
            </w:rPr>
            <w:t>Должность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ru-RU"/>
            </w:rPr>
            <w:t>тип предприятия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ru-RU"/>
            </w:rPr>
            <w:t>извлечь выгоду для своего предприятия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ru-RU"/>
            </w:rPr>
            <w:t>Положительная цитата от клиента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ru-RU"/>
            </w:rPr>
            <w:t>Имя сотрудника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ru-RU"/>
            </w:rPr>
            <w:t>Должность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ru-RU"/>
            </w:rPr>
            <w:t>Оставшаяся часть положительной цитаты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ru-RU"/>
            </w:rPr>
            <w:t>URL-адрес веб-сайта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ru-RU"/>
            </w:rPr>
            <w:t>Год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ru-RU"/>
            </w:rPr>
            <w:t>СИМВОЛ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ru-RU"/>
            </w:rPr>
            <w:t>Отрасль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ru-RU"/>
            </w:rPr>
            <w:t>Миссия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ru-RU"/>
            </w:rPr>
            <w:t>Имя контактного лица в отделе связи с общественностью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ru-RU"/>
            </w:rPr>
            <w:t>Эл. почта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ru-RU"/>
            </w:rPr>
            <w:t>Веб-сайт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ru-RU"/>
            </w:rPr>
            <w:t>для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ru-RU"/>
            </w:rPr>
            <w:t>говорит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ru-RU"/>
            </w:rPr>
            <w:t>Для выпуска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ru-RU"/>
            </w:rPr>
            <w:t>Сегодня на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ru-RU"/>
            </w:rPr>
            <w:t>объявила о выпуске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ru-RU"/>
            </w:rPr>
            <w:t>который позволяет обладателем версии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ru-RU"/>
            </w:rPr>
            <w:t>обновить последнюю выпущенную версию.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ru-RU"/>
            </w:rPr>
            <w:t>говорит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ru-RU"/>
            </w:rPr>
            <w:t>в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ru-RU"/>
            </w:rPr>
            <w:t>Преимущества для клиентов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ru-RU"/>
            </w:rPr>
            <w:t>Многие клиенты уже почувствовали преимущества от развертывания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ru-RU"/>
            </w:rP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ru-RU"/>
            </w:rPr>
            <w:t>недавно осуществил развертывание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ru-RU"/>
            </w:rPr>
            <w:t>на всех настольных компьютерах в своей сети.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ru-RU"/>
            </w:rPr>
            <w:t>позволит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ru-RU"/>
            </w:rPr>
            <w:t>Доступность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ru-RU"/>
            </w:rPr>
            <w:t>— это обновление, основанное на отзывах клиентов и стремлении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ru-RU"/>
            </w:rPr>
            <w:t>предоставить обновления продукта в виде одного удобного выпуска.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ru-RU"/>
            </w:rPr>
            <w:t>доступен для загрузки по адресу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ru-RU"/>
            </w:rPr>
            <w:t>Основанная в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ru-RU"/>
            </w:rPr>
            <w:t>— мировой лидер в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ru-RU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ru-RU"/>
            </w:rPr>
            <w:t>Компания предлагает широкую линейку продуктов и услуг, предназначенных для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ru-RU"/>
            </w:rPr>
            <w:t>и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ru-RU"/>
            </w:rPr>
            <w:t>являются товарными знаками или зарегистрированными товарными знаками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ru-RU"/>
            </w:rPr>
            <w:t>в США и/или других странах.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ru-RU"/>
            </w:rPr>
            <w:t>объявляет о доступности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ru-RU"/>
            </w:rPr>
            <w:t>Названия настоящих компаний и продуктов, упомянутые здесь, могут быть товарными знаками соответствующих владельцев.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ru-RU"/>
            </w:rPr>
            <w:t>Контактные данные (только для прессы):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ru-RU"/>
            </w:rPr>
            <w:t>Дополнительные сведения о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ru-RU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ru-RU"/>
            </w:rPr>
            <w:t>Событие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ru-RU"/>
            </w:rPr>
            <w:t>Продукт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ru-RU"/>
            </w:rPr>
            <w:t>Продукт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Office_18809135_TF02810547.dotx</Template>
  <TotalTime>137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