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и дата"/>
      </w:tblPr>
      <w:tblGrid>
        <w:gridCol w:w="6480"/>
        <w:gridCol w:w="6480"/>
      </w:tblGrid>
      <w:tr w:rsidR="00E7186B" w:rsidRPr="009C6045">
        <w:tc>
          <w:tcPr>
            <w:tcW w:w="6480" w:type="dxa"/>
            <w:vAlign w:val="bottom"/>
          </w:tcPr>
          <w:p w:rsidR="00E7186B" w:rsidRPr="009C6045" w:rsidRDefault="00C454E8">
            <w:pPr>
              <w:pStyle w:val="a5"/>
              <w:rPr>
                <w:lang w:val="ru-RU"/>
              </w:rPr>
            </w:pPr>
            <w:r w:rsidRPr="009C6045">
              <w:rPr>
                <w:lang w:val="ru-RU"/>
              </w:rPr>
              <w:t>[НАЗВАНИЕ ПЛАНА ЗАНЯТИЙ]</w:t>
            </w:r>
          </w:p>
        </w:tc>
        <w:tc>
          <w:tcPr>
            <w:tcW w:w="6480" w:type="dxa"/>
            <w:vAlign w:val="bottom"/>
          </w:tcPr>
          <w:p w:rsidR="00E7186B" w:rsidRPr="009C6045" w:rsidRDefault="00C454E8">
            <w:pPr>
              <w:pStyle w:val="a7"/>
              <w:rPr>
                <w:lang w:val="ru-RU"/>
              </w:rPr>
            </w:pPr>
            <w:r w:rsidRPr="009C6045">
              <w:rPr>
                <w:lang w:val="ru-RU"/>
              </w:rPr>
              <w:t>[ДАТА]</w:t>
            </w:r>
          </w:p>
        </w:tc>
      </w:tr>
    </w:tbl>
    <w:p w:rsidR="00E7186B" w:rsidRPr="009C6045" w:rsidRDefault="00E7186B">
      <w:pPr>
        <w:pStyle w:val="ab"/>
        <w:rPr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таблицы с двумя столбцами"/>
      </w:tblPr>
      <w:tblGrid>
        <w:gridCol w:w="9540"/>
        <w:gridCol w:w="360"/>
        <w:gridCol w:w="3060"/>
      </w:tblGrid>
      <w:tr w:rsidR="00E7186B" w:rsidRPr="009C6045">
        <w:tc>
          <w:tcPr>
            <w:tcW w:w="9540" w:type="dxa"/>
          </w:tcPr>
          <w:tbl>
            <w:tblPr>
              <w:tblStyle w:val="aa"/>
              <w:tblW w:w="9778" w:type="dxa"/>
              <w:tblLayout w:type="fixed"/>
              <w:tblLook w:val="04A0" w:firstRow="1" w:lastRow="0" w:firstColumn="1" w:lastColumn="0" w:noHBand="0" w:noVBand="1"/>
              <w:tblDescription w:val="Обзор"/>
            </w:tblPr>
            <w:tblGrid>
              <w:gridCol w:w="1701"/>
              <w:gridCol w:w="235"/>
              <w:gridCol w:w="7842"/>
            </w:tblGrid>
            <w:tr w:rsidR="00E7186B" w:rsidRPr="009C6045" w:rsidTr="00A82D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0" w:type="pct"/>
                </w:tcPr>
                <w:p w:rsidR="00E7186B" w:rsidRPr="009C6045" w:rsidRDefault="00C454E8">
                  <w:pPr>
                    <w:pStyle w:val="1"/>
                    <w:spacing w:before="60"/>
                    <w:contextualSpacing w:val="0"/>
                    <w:outlineLvl w:val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Тема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E7186B" w:rsidRPr="009C6045" w:rsidRDefault="00E7186B">
                  <w:pPr>
                    <w:pStyle w:val="1"/>
                    <w:spacing w:before="60"/>
                    <w:contextualSpacing w:val="0"/>
                    <w:outlineLvl w:val="0"/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10" w:type="pct"/>
                </w:tcPr>
                <w:p w:rsidR="00E7186B" w:rsidRPr="009C6045" w:rsidRDefault="00C454E8">
                  <w:pPr>
                    <w:pStyle w:val="1"/>
                    <w:spacing w:before="60"/>
                    <w:contextualSpacing w:val="0"/>
                    <w:outlineLvl w:val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Обзор</w:t>
                  </w:r>
                </w:p>
              </w:tc>
            </w:tr>
            <w:tr w:rsidR="00E7186B" w:rsidRPr="009C6045" w:rsidTr="00A82DE7">
              <w:tc>
                <w:tcPr>
                  <w:tcW w:w="870" w:type="pct"/>
                </w:tcPr>
                <w:tbl>
                  <w:tblPr>
                    <w:tblW w:w="17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Сведения о курсе"/>
                  </w:tblPr>
                  <w:tblGrid>
                    <w:gridCol w:w="1701"/>
                  </w:tblGrid>
                  <w:tr w:rsidR="00E7186B" w:rsidRPr="009C6045" w:rsidTr="00053737">
                    <w:tc>
                      <w:tcPr>
                        <w:tcW w:w="5000" w:type="pct"/>
                      </w:tcPr>
                      <w:p w:rsidR="00E7186B" w:rsidRPr="009C6045" w:rsidRDefault="00C454E8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9C6045">
                          <w:rPr>
                            <w:lang w:val="ru-RU"/>
                          </w:rPr>
                          <w:t>[Тема курса]</w:t>
                        </w:r>
                      </w:p>
                    </w:tc>
                  </w:tr>
                  <w:tr w:rsidR="00E7186B" w:rsidRPr="009C6045" w:rsidTr="0005373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7186B" w:rsidRPr="009C6045" w:rsidRDefault="00C454E8">
                        <w:pPr>
                          <w:pStyle w:val="1"/>
                          <w:spacing w:after="0"/>
                          <w:rPr>
                            <w:lang w:val="ru-RU"/>
                          </w:rPr>
                        </w:pPr>
                        <w:r w:rsidRPr="009C6045">
                          <w:rPr>
                            <w:lang w:val="ru-RU"/>
                          </w:rPr>
                          <w:t>Кем подготовлено</w:t>
                        </w:r>
                      </w:p>
                    </w:tc>
                  </w:tr>
                  <w:tr w:rsidR="00E7186B" w:rsidRPr="009C6045" w:rsidTr="0005373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7186B" w:rsidRPr="009C6045" w:rsidRDefault="00C454E8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9C6045">
                          <w:rPr>
                            <w:lang w:val="ru-RU"/>
                          </w:rPr>
                          <w:t>[Имя инструктора]</w:t>
                        </w:r>
                      </w:p>
                    </w:tc>
                  </w:tr>
                  <w:tr w:rsidR="00E7186B" w:rsidRPr="009C6045" w:rsidTr="0005373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7186B" w:rsidRPr="009C6045" w:rsidRDefault="00C454E8">
                        <w:pPr>
                          <w:pStyle w:val="1"/>
                          <w:spacing w:after="0"/>
                          <w:rPr>
                            <w:lang w:val="ru-RU"/>
                          </w:rPr>
                        </w:pPr>
                        <w:r w:rsidRPr="009C6045">
                          <w:rPr>
                            <w:lang w:val="ru-RU"/>
                          </w:rPr>
                          <w:t>Уровень</w:t>
                        </w:r>
                      </w:p>
                    </w:tc>
                  </w:tr>
                  <w:tr w:rsidR="00E7186B" w:rsidRPr="009C6045" w:rsidTr="0005373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7186B" w:rsidRPr="009C6045" w:rsidRDefault="00C454E8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9C6045">
                          <w:rPr>
                            <w:lang w:val="ru-RU"/>
                          </w:rPr>
                          <w:t>[00]</w:t>
                        </w:r>
                      </w:p>
                    </w:tc>
                  </w:tr>
                </w:tbl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401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:rsidR="00E7186B" w:rsidRPr="009C6045" w:rsidRDefault="00E7186B">
            <w:pPr>
              <w:pStyle w:val="ab"/>
              <w:rPr>
                <w:lang w:val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одробный план занятий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7186B" w:rsidRPr="009C6045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7186B" w:rsidRPr="009C6045" w:rsidRDefault="00E7186B">
                  <w:pPr>
                    <w:pStyle w:val="1"/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pStyle w:val="1"/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7186B" w:rsidRPr="009C6045" w:rsidRDefault="00C454E8">
                  <w:pPr>
                    <w:pStyle w:val="1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Инструкции для учителя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pStyle w:val="1"/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7186B" w:rsidRPr="009C6045" w:rsidRDefault="00C454E8">
                  <w:pPr>
                    <w:pStyle w:val="1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Инструкции для учащегося</w:t>
                  </w:r>
                </w:p>
              </w:tc>
            </w:tr>
            <w:tr w:rsidR="00E7186B" w:rsidRPr="009C6045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Цели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Сведения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Проверка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Действия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Итоги</w:t>
                  </w: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0" w:type="pct"/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:rsidR="00E7186B" w:rsidRPr="009C6045" w:rsidRDefault="00E7186B">
            <w:pPr>
              <w:pStyle w:val="ab"/>
              <w:rPr>
                <w:lang w:val="ru-RU"/>
              </w:rPr>
            </w:pPr>
          </w:p>
        </w:tc>
        <w:tc>
          <w:tcPr>
            <w:tcW w:w="360" w:type="dxa"/>
          </w:tcPr>
          <w:p w:rsidR="00E7186B" w:rsidRPr="009C6045" w:rsidRDefault="00E7186B">
            <w:pPr>
              <w:pStyle w:val="ab"/>
              <w:rPr>
                <w:lang w:val="ru-RU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материалов и ресурсов"/>
            </w:tblPr>
            <w:tblGrid>
              <w:gridCol w:w="3060"/>
            </w:tblGrid>
            <w:tr w:rsidR="00E7186B" w:rsidRPr="009C6045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7186B" w:rsidRPr="009C6045" w:rsidRDefault="00E7186B">
                  <w:pPr>
                    <w:pStyle w:val="2"/>
                    <w:spacing w:after="0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Обязательные материалы</w:t>
                  </w:r>
                </w:p>
                <w:p w:rsidR="00E7186B" w:rsidRPr="009C6045" w:rsidRDefault="00E7186B">
                  <w:pPr>
                    <w:pStyle w:val="a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Дополнительные ресурсы</w:t>
                  </w:r>
                </w:p>
                <w:p w:rsidR="00E7186B" w:rsidRPr="009C6045" w:rsidRDefault="00E7186B">
                  <w:pPr>
                    <w:pStyle w:val="a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E7186B" w:rsidRPr="009C6045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7186B" w:rsidRPr="009C6045" w:rsidRDefault="00C454E8">
                  <w:pPr>
                    <w:pStyle w:val="2"/>
                    <w:spacing w:after="0"/>
                    <w:rPr>
                      <w:lang w:val="ru-RU"/>
                    </w:rPr>
                  </w:pPr>
                  <w:r w:rsidRPr="009C6045">
                    <w:rPr>
                      <w:lang w:val="ru-RU"/>
                    </w:rPr>
                    <w:t>Дополнительные примечания</w:t>
                  </w:r>
                </w:p>
                <w:p w:rsidR="00E7186B" w:rsidRPr="009C6045" w:rsidRDefault="00E7186B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:rsidR="00E7186B" w:rsidRPr="009C6045" w:rsidRDefault="00E7186B">
            <w:pPr>
              <w:pStyle w:val="ab"/>
              <w:rPr>
                <w:lang w:val="ru-RU"/>
              </w:rPr>
            </w:pPr>
          </w:p>
        </w:tc>
      </w:tr>
    </w:tbl>
    <w:p w:rsidR="00E7186B" w:rsidRDefault="00E7186B">
      <w:pPr>
        <w:pStyle w:val="ab"/>
      </w:pPr>
    </w:p>
    <w:sectPr w:rsidR="00E7186B" w:rsidSect="008266FD">
      <w:footerReference w:type="default" r:id="rId7"/>
      <w:pgSz w:w="16839" w:h="11907" w:orient="landscape" w:code="9"/>
      <w:pgMar w:top="1077" w:right="1942" w:bottom="720" w:left="194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29" w:rsidRDefault="00FC5829">
      <w:pPr>
        <w:spacing w:before="0" w:after="0" w:line="240" w:lineRule="auto"/>
      </w:pPr>
      <w:r>
        <w:separator/>
      </w:r>
    </w:p>
  </w:endnote>
  <w:endnote w:type="continuationSeparator" w:id="0">
    <w:p w:rsidR="00FC5829" w:rsidRDefault="00FC58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6B" w:rsidRDefault="00C454E8">
    <w:pPr>
      <w:pStyle w:val="ac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u-R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29" w:rsidRDefault="00FC5829">
      <w:pPr>
        <w:spacing w:before="0" w:after="0" w:line="240" w:lineRule="auto"/>
      </w:pPr>
      <w:r>
        <w:separator/>
      </w:r>
    </w:p>
  </w:footnote>
  <w:footnote w:type="continuationSeparator" w:id="0">
    <w:p w:rsidR="00FC5829" w:rsidRDefault="00FC58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6B"/>
    <w:rsid w:val="00053737"/>
    <w:rsid w:val="000B57F5"/>
    <w:rsid w:val="007A496F"/>
    <w:rsid w:val="008266FD"/>
    <w:rsid w:val="009C6045"/>
    <w:rsid w:val="00A82DE7"/>
    <w:rsid w:val="00C454E8"/>
    <w:rsid w:val="00E7186B"/>
    <w:rsid w:val="00FB42CB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Название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занятия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Нижний колонтитул Знак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2013-04-23T02:22:00Z</dcterms:created>
  <dcterms:modified xsi:type="dcterms:W3CDTF">2013-12-18T13:06:00Z</dcterms:modified>
</cp:coreProperties>
</file>