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2088"/>
        <w:gridCol w:w="360"/>
        <w:gridCol w:w="4752"/>
      </w:tblGrid>
      <w:tr w:rsidR="00416A94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416A94" w:rsidRDefault="00670940">
            <w:pPr>
              <w:pStyle w:val="a9"/>
              <w:rPr>
                <w:noProof w:val="0"/>
              </w:rPr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Рисунок 10" descr="Изображение акварельного рисунка с розовыми и оранжевыми цветами на длинных стебл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416A94" w:rsidRDefault="00416A94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росьба ответить до:"/>
            </w:tblPr>
            <w:tblGrid>
              <w:gridCol w:w="4752"/>
            </w:tblGrid>
            <w:tr w:rsidR="00416A94">
              <w:trPr>
                <w:trHeight w:hRule="exact" w:val="1339"/>
              </w:trPr>
              <w:tc>
                <w:tcPr>
                  <w:tcW w:w="5000" w:type="pct"/>
                </w:tcPr>
                <w:p w:rsidR="00416A94" w:rsidRDefault="00416A94"/>
              </w:tc>
            </w:tr>
            <w:tr w:rsidR="00416A94">
              <w:trPr>
                <w:trHeight w:hRule="exact" w:val="3701"/>
              </w:trPr>
              <w:tc>
                <w:tcPr>
                  <w:tcW w:w="5000" w:type="pct"/>
                </w:tcPr>
                <w:p w:rsidR="00416A94" w:rsidRDefault="00670940">
                  <w:pPr>
                    <w:pStyle w:val="a5"/>
                  </w:pPr>
                  <w:r>
                    <w:t>Пожалуйста, ответьте до</w:t>
                  </w:r>
                </w:p>
                <w:p w:rsidR="00416A94" w:rsidRDefault="00670940">
                  <w:pPr>
                    <w:pStyle w:val="a7"/>
                  </w:pPr>
                  <w:r>
                    <w:t>30 сентября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Имена"/>
                  </w:tblPr>
                  <w:tblGrid>
                    <w:gridCol w:w="4032"/>
                  </w:tblGrid>
                  <w:tr w:rsidR="00416A94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416A94" w:rsidRDefault="00670940">
                        <w:r>
                          <w:t>M</w:t>
                        </w:r>
                      </w:p>
                    </w:tc>
                  </w:tr>
                  <w:tr w:rsidR="00416A94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416A94" w:rsidRDefault="00416A94"/>
                    </w:tc>
                  </w:tr>
                </w:tbl>
                <w:p w:rsidR="00416A94" w:rsidRDefault="00416A94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Принять или отклонить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416A94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416A94" w:rsidRDefault="00416A94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16A94" w:rsidRDefault="00670940">
                        <w:r>
                          <w:t>Принятия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416A94" w:rsidRDefault="00416A94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16A94" w:rsidRDefault="00670940">
                        <w:r>
                          <w:t>Отклонения</w:t>
                        </w:r>
                      </w:p>
                    </w:tc>
                  </w:tr>
                </w:tbl>
                <w:p w:rsidR="00416A94" w:rsidRDefault="00416A94"/>
              </w:tc>
            </w:tr>
          </w:tbl>
          <w:p w:rsidR="00416A94" w:rsidRDefault="00416A94"/>
        </w:tc>
        <w:bookmarkStart w:id="0" w:name="_GoBack"/>
        <w:bookmarkEnd w:id="0"/>
      </w:tr>
      <w:tr w:rsidR="00416A94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416A94" w:rsidRDefault="00416A94">
            <w:pPr>
              <w:pStyle w:val="a9"/>
              <w:rPr>
                <w:noProof w:val="0"/>
              </w:rPr>
            </w:pPr>
          </w:p>
        </w:tc>
        <w:tc>
          <w:tcPr>
            <w:tcW w:w="360" w:type="dxa"/>
          </w:tcPr>
          <w:p w:rsidR="00416A94" w:rsidRDefault="00416A94"/>
        </w:tc>
        <w:tc>
          <w:tcPr>
            <w:tcW w:w="4752" w:type="dxa"/>
          </w:tcPr>
          <w:p w:rsidR="00416A94" w:rsidRDefault="00416A94"/>
        </w:tc>
      </w:tr>
      <w:tr w:rsidR="00416A94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416A94" w:rsidRDefault="00670940">
            <w:pPr>
              <w:pStyle w:val="a9"/>
              <w:rPr>
                <w:noProof w:val="0"/>
              </w:rPr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Рисунок 14" descr="Изображение акварельного рисунка с розовыми и оранжевыми цветами на длинных стебл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416A94" w:rsidRDefault="00416A94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росьба ответить до:"/>
            </w:tblPr>
            <w:tblGrid>
              <w:gridCol w:w="4752"/>
            </w:tblGrid>
            <w:tr w:rsidR="00416A94">
              <w:trPr>
                <w:trHeight w:hRule="exact" w:val="1339"/>
              </w:trPr>
              <w:tc>
                <w:tcPr>
                  <w:tcW w:w="5000" w:type="pct"/>
                </w:tcPr>
                <w:p w:rsidR="00416A94" w:rsidRDefault="00416A94"/>
              </w:tc>
            </w:tr>
            <w:tr w:rsidR="00416A94">
              <w:trPr>
                <w:trHeight w:hRule="exact" w:val="3701"/>
              </w:trPr>
              <w:tc>
                <w:tcPr>
                  <w:tcW w:w="5000" w:type="pct"/>
                </w:tcPr>
                <w:p w:rsidR="00416A94" w:rsidRDefault="00670940">
                  <w:pPr>
                    <w:pStyle w:val="a5"/>
                  </w:pPr>
                  <w:r>
                    <w:t>Пожалуйста, ответьте до</w:t>
                  </w:r>
                </w:p>
                <w:p w:rsidR="00416A94" w:rsidRDefault="00670940">
                  <w:pPr>
                    <w:pStyle w:val="a7"/>
                  </w:pPr>
                  <w:r>
                    <w:t>30 сентября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Имена"/>
                  </w:tblPr>
                  <w:tblGrid>
                    <w:gridCol w:w="4032"/>
                  </w:tblGrid>
                  <w:tr w:rsidR="00416A94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416A94" w:rsidRDefault="00670940">
                        <w:r>
                          <w:t>M</w:t>
                        </w:r>
                      </w:p>
                    </w:tc>
                  </w:tr>
                  <w:tr w:rsidR="00416A94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416A94" w:rsidRDefault="00416A94"/>
                    </w:tc>
                  </w:tr>
                </w:tbl>
                <w:p w:rsidR="00416A94" w:rsidRDefault="00416A94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Принять или отклонить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416A94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416A94" w:rsidRDefault="00416A94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16A94" w:rsidRDefault="00670940">
                        <w:r>
                          <w:t>Принятия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416A94" w:rsidRDefault="00416A94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416A94" w:rsidRDefault="00670940">
                        <w:r>
                          <w:t>Отклонения</w:t>
                        </w:r>
                      </w:p>
                    </w:tc>
                  </w:tr>
                </w:tbl>
                <w:p w:rsidR="00416A94" w:rsidRDefault="00416A94"/>
              </w:tc>
            </w:tr>
          </w:tbl>
          <w:p w:rsidR="00416A94" w:rsidRDefault="00416A94"/>
        </w:tc>
      </w:tr>
    </w:tbl>
    <w:p w:rsidR="00416A94" w:rsidRDefault="00416A94"/>
    <w:sectPr w:rsidR="00416A94" w:rsidSect="00AD12A2">
      <w:pgSz w:w="11907" w:h="16839" w:code="9"/>
      <w:pgMar w:top="1702" w:right="2325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40" w:rsidRDefault="00670940">
      <w:pPr>
        <w:spacing w:line="240" w:lineRule="auto"/>
      </w:pPr>
      <w:r>
        <w:separator/>
      </w:r>
    </w:p>
  </w:endnote>
  <w:endnote w:type="continuationSeparator" w:id="0">
    <w:p w:rsidR="00670940" w:rsidRDefault="0067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40" w:rsidRDefault="00670940">
      <w:pPr>
        <w:spacing w:line="240" w:lineRule="auto"/>
      </w:pPr>
      <w:r>
        <w:separator/>
      </w:r>
    </w:p>
  </w:footnote>
  <w:footnote w:type="continuationSeparator" w:id="0">
    <w:p w:rsidR="00670940" w:rsidRDefault="00670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4"/>
    <w:rsid w:val="002D22A3"/>
    <w:rsid w:val="00416A94"/>
    <w:rsid w:val="00670940"/>
    <w:rsid w:val="00A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ru-RU" w:eastAsia="ru-RU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a6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"/>
    <w:rPr>
      <w:color w:val="000000" w:themeColor="text1"/>
      <w:sz w:val="28"/>
      <w:szCs w:val="28"/>
    </w:rPr>
  </w:style>
  <w:style w:type="paragraph" w:styleId="a7">
    <w:name w:val="Title"/>
    <w:basedOn w:val="a"/>
    <w:next w:val="a"/>
    <w:link w:val="a8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a8">
    <w:name w:val="Название Знак"/>
    <w:basedOn w:val="a0"/>
    <w:link w:val="a7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a9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2013-09-24T07:39:00Z</dcterms:modified>
</cp:coreProperties>
</file>