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pect de cupoane pentru cadouri"/>
      </w:tblPr>
      <w:tblGrid>
        <w:gridCol w:w="14400"/>
      </w:tblGrid>
      <w:tr w:rsidR="0022565B" w:rsidTr="009865A7">
        <w:trPr>
          <w:trHeight w:val="2721"/>
          <w:jc w:val="center"/>
        </w:trPr>
        <w:tc>
          <w:tcPr>
            <w:tcW w:w="14402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ro-RO"/>
              </w:rPr>
              <mc:AlternateContent>
                <mc:Choice Requires="wpg">
                  <w:drawing>
                    <wp:inline distT="0" distB="0" distL="0" distR="0" wp14:anchorId="504D329C" wp14:editId="3C9B597F">
                      <wp:extent cx="9154800" cy="1803600"/>
                      <wp:effectExtent l="0" t="0" r="0" b="44450"/>
                      <wp:docPr id="77" name="Forme principale" title="Cercuri mici și medii din colțurile din stânga și dreapta su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800" cy="1803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 din partea dreaptă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Structură inelară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Arc pli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Structură inelară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Structură inelară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Structură inelară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Structură inelară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Structură inelară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tructură radială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tructură radială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tructură radială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 din partea stângă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Arc pli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tructură radială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tructură radială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tructură radială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Structură inelară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Structură inelară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Structură inelară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Structură inelară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Structură inelară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Structură inelară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 din partea dreaptă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Structură inelară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Arc pli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Structură inelară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Structură inelară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Structură inelară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Structură inelară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Structură inelară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tructură radială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tructură radială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tructură radială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 din partea stângă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Arc pli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tructură radială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tructură radială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tructură radială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Structură inelară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Structură inelară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Structură inelară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tructură inelară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Structură inelară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Structură inelară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9013E" id="Forme principale" o:spid="_x0000_s1026" alt="Titlu: Cercuri mici și medii din colțurile din stânga și dreapta sus" style="width:720.85pt;height:142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">
                      <v:group id="Gr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 din partea dreaptă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Structură inelară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i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inelară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tructură inelară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Structură inelară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tructură radială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 din partea stângă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Arc pli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radială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tructură inelară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tructură inelară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Structură inelară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tructură inelară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Structură inelară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tructură inelară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 din partea dreaptă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Structură inelară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Arc pli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inelară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tructură inelară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tructură inelară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Structură inelară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tructură inelară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tructură radială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 din partea stângă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rc pli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radială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tructură inelară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tructură inelară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Structură inelară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Structură inelară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Structură inelară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tructură inelară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865A7">
        <w:trPr>
          <w:trHeight w:hRule="exact" w:val="4762"/>
          <w:jc w:val="center"/>
        </w:trPr>
        <w:tc>
          <w:tcPr>
            <w:tcW w:w="14402" w:type="dxa"/>
            <w:vAlign w:val="center"/>
          </w:tcPr>
          <w:p w:rsidR="0022565B" w:rsidRDefault="00522A3F">
            <w:pPr>
              <w:pStyle w:val="Titlu"/>
            </w:pPr>
            <w:r>
              <w:rPr>
                <w:lang w:bidi="ro-RO"/>
              </w:rPr>
              <w:t>Un cadou pentru dvs.!</w:t>
            </w:r>
          </w:p>
          <w:p w:rsidR="0022565B" w:rsidRDefault="00522A3F">
            <w:r>
              <w:rPr>
                <w:lang w:bidi="ro-RO"/>
              </w:rPr>
              <w:t>[Numele expeditorului] dorește să vă ofere:</w:t>
            </w:r>
          </w:p>
          <w:p w:rsidR="0022565B" w:rsidRDefault="00522A3F" w:rsidP="009865A7">
            <w:pPr>
              <w:pStyle w:val="Titlu1"/>
              <w:spacing w:after="0" w:line="216" w:lineRule="auto"/>
            </w:pPr>
            <w:r>
              <w:rPr>
                <w:lang w:bidi="ro-RO"/>
              </w:rPr>
              <w:t>[Cadoul dvs. uimitor!]</w:t>
            </w:r>
          </w:p>
          <w:p w:rsidR="0022565B" w:rsidRDefault="00522A3F">
            <w:r>
              <w:rPr>
                <w:lang w:bidi="ro-RO"/>
              </w:rPr>
              <w:t>Poate fi utilizat oricând, în anul următor.</w:t>
            </w:r>
          </w:p>
          <w:p w:rsidR="0022565B" w:rsidRDefault="00522A3F" w:rsidP="009865A7">
            <w:pPr>
              <w:pStyle w:val="Subtitlu"/>
              <w:spacing w:after="0"/>
            </w:pPr>
            <w:r>
              <w:rPr>
                <w:lang w:bidi="ro-RO"/>
              </w:rPr>
              <w:t>La mulți ani!</w:t>
            </w:r>
          </w:p>
        </w:tc>
      </w:tr>
      <w:tr w:rsidR="0022565B" w:rsidTr="009865A7">
        <w:trPr>
          <w:trHeight w:val="2721"/>
          <w:jc w:val="center"/>
        </w:trPr>
        <w:tc>
          <w:tcPr>
            <w:tcW w:w="14402" w:type="dxa"/>
          </w:tcPr>
          <w:p w:rsidR="0022565B" w:rsidRDefault="00BF2D40">
            <w:r w:rsidRPr="00115AA9">
              <w:rPr>
                <w:noProof/>
                <w:lang w:eastAsia="ro-RO"/>
              </w:rPr>
              <mc:AlternateContent>
                <mc:Choice Requires="wpg">
                  <w:drawing>
                    <wp:inline distT="0" distB="0" distL="0" distR="0" wp14:anchorId="4438FAF8" wp14:editId="5900D6C1">
                      <wp:extent cx="9154800" cy="1839600"/>
                      <wp:effectExtent l="0" t="38100" r="0" b="0"/>
                      <wp:docPr id="228" name="Forme din partea de jos" title="Cercuri mici și medii din colțurile din stânga și dreapta jo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4800" cy="183960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 din partea dreaptă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Structură inelară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Arc pli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Structură inelară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Structură inelară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Structură inelară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Structură inelară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Structură inelară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tructură radială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tructură radială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tructură radială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 din partea stângă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Arc pli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tructură radială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tructură radială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tructură radială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Structură inelară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Structură inelară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Structură inelară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Structură inelară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Structură inelară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Structură inelară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 din partea dreaptă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Structură inelară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Arc pli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Structură inelară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Structură inelară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Structură inelară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Structură inelară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Structură inelară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tructură radială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tructură radială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tructură radială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 din partea stângă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Arc pli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tructură radială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tructură radială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tructură radială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Structură inelară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Structură inelară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Structură inelară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Structură inelară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Structură inelară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Structură inelară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BF08A9" id="Forme din partea de jos" o:spid="_x0000_s1026" alt="Titlu: Cercuri mici și medii din colțurile din stânga și dreapta jos" style="width:720.85pt;height:144.85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">
                      <v:group id="Gr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 din partea dreaptă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Structură inelară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Arc pli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inelară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Structură inelară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radială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 din partea stângă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Arc pli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radială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tructură inelară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Structură inelară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tructură inelară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Structură inelară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Structură inelară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tructură inelară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 din partea dreaptă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Structură inelară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Arc pli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inelară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Structură inelară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tructură inelară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Structură inelară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inelară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tructură radială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 din partea stângă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Arc pli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tructură radială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tructură radială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tructură radială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tructură inelară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tructură inelară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tructură inelară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tructură inelară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Structură inelară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tructură inelară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1D4742" w:rsidRPr="001D4742" w:rsidRDefault="001D4742" w:rsidP="001D4742">
      <w:pPr>
        <w:pStyle w:val="Frspaiere"/>
      </w:pPr>
    </w:p>
    <w:sectPr w:rsidR="001D4742" w:rsidRPr="001D4742" w:rsidSect="009865A7">
      <w:pgSz w:w="16838" w:h="11906" w:orient="landscape" w:code="9"/>
      <w:pgMar w:top="567" w:right="1219" w:bottom="340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C1" w:rsidRDefault="00E213C1">
      <w:r>
        <w:separator/>
      </w:r>
    </w:p>
  </w:endnote>
  <w:endnote w:type="continuationSeparator" w:id="0">
    <w:p w:rsidR="00E213C1" w:rsidRDefault="00E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C1" w:rsidRDefault="00E213C1">
      <w:r>
        <w:separator/>
      </w:r>
    </w:p>
  </w:footnote>
  <w:footnote w:type="continuationSeparator" w:id="0">
    <w:p w:rsidR="00E213C1" w:rsidRDefault="00E2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30447"/>
    <w:rsid w:val="001D4742"/>
    <w:rsid w:val="001F754E"/>
    <w:rsid w:val="0022565B"/>
    <w:rsid w:val="00290D0B"/>
    <w:rsid w:val="00414E39"/>
    <w:rsid w:val="004364F5"/>
    <w:rsid w:val="004930C3"/>
    <w:rsid w:val="004B3DA8"/>
    <w:rsid w:val="00522A3F"/>
    <w:rsid w:val="00614CAB"/>
    <w:rsid w:val="00647A36"/>
    <w:rsid w:val="006B0835"/>
    <w:rsid w:val="00723CDA"/>
    <w:rsid w:val="007A7659"/>
    <w:rsid w:val="007C056C"/>
    <w:rsid w:val="0086256F"/>
    <w:rsid w:val="00907860"/>
    <w:rsid w:val="00915E18"/>
    <w:rsid w:val="009178DC"/>
    <w:rsid w:val="009865A7"/>
    <w:rsid w:val="00987A1C"/>
    <w:rsid w:val="009A0942"/>
    <w:rsid w:val="009E690D"/>
    <w:rsid w:val="00B00BE9"/>
    <w:rsid w:val="00BB2412"/>
    <w:rsid w:val="00BF2D40"/>
    <w:rsid w:val="00CA54A4"/>
    <w:rsid w:val="00CD0A11"/>
    <w:rsid w:val="00CD3B43"/>
    <w:rsid w:val="00E213C1"/>
    <w:rsid w:val="00EA356D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504778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ro-RO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Titlu1">
    <w:name w:val="heading 1"/>
    <w:basedOn w:val="Normal"/>
    <w:next w:val="Normal"/>
    <w:link w:val="Titlu1Caracte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98"/>
    <w:qFormat/>
    <w:rPr>
      <w:sz w:val="22"/>
      <w:szCs w:val="20"/>
    </w:rPr>
  </w:style>
  <w:style w:type="paragraph" w:styleId="Titlu">
    <w:name w:val="Title"/>
    <w:basedOn w:val="Normal"/>
    <w:next w:val="Normal"/>
    <w:link w:val="TitluCaracte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u">
    <w:name w:val="Subtitle"/>
    <w:basedOn w:val="Normal"/>
    <w:next w:val="Normal"/>
    <w:link w:val="SubtitluCaracte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uCaracter">
    <w:name w:val="Subtitlu Caracter"/>
    <w:basedOn w:val="Fontdeparagrafimplicit"/>
    <w:link w:val="Subtitlu"/>
    <w:uiPriority w:val="10"/>
    <w:rsid w:val="00290D0B"/>
    <w:rPr>
      <w:b/>
      <w:bCs/>
      <w:sz w:val="100"/>
      <w:szCs w:val="100"/>
    </w:rPr>
  </w:style>
  <w:style w:type="character" w:customStyle="1" w:styleId="Titlu1Caracter">
    <w:name w:val="Titlu 1 Caracter"/>
    <w:basedOn w:val="Fontdeparagrafimplicit"/>
    <w:link w:val="Titlu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TextnBalon">
    <w:name w:val="Balloon Text"/>
    <w:basedOn w:val="Normal"/>
    <w:link w:val="TextnBalonCaracte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Antet">
    <w:name w:val="header"/>
    <w:basedOn w:val="Normal"/>
    <w:link w:val="AntetCaracter"/>
    <w:uiPriority w:val="99"/>
    <w:unhideWhenUsed/>
    <w:rsid w:val="00907860"/>
  </w:style>
  <w:style w:type="character" w:customStyle="1" w:styleId="AntetCaracter">
    <w:name w:val="Antet Caracter"/>
    <w:basedOn w:val="Fontdeparagrafimplicit"/>
    <w:link w:val="Antet"/>
    <w:uiPriority w:val="99"/>
    <w:rsid w:val="00907860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907860"/>
  </w:style>
  <w:style w:type="character" w:customStyle="1" w:styleId="SubsolCaracter">
    <w:name w:val="Subsol Caracter"/>
    <w:basedOn w:val="Fontdeparagrafimplicit"/>
    <w:link w:val="Subsol"/>
    <w:uiPriority w:val="99"/>
    <w:rsid w:val="00907860"/>
    <w:rPr>
      <w:b/>
      <w:bCs/>
    </w:rPr>
  </w:style>
  <w:style w:type="paragraph" w:styleId="Bibliografie">
    <w:name w:val="Bibliography"/>
    <w:basedOn w:val="Normal"/>
    <w:next w:val="Normal"/>
    <w:uiPriority w:val="37"/>
    <w:semiHidden/>
    <w:unhideWhenUsed/>
    <w:rsid w:val="001D4742"/>
  </w:style>
  <w:style w:type="paragraph" w:styleId="Textbloc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D474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D4742"/>
    <w:rPr>
      <w:b/>
      <w:bCs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1D474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1D4742"/>
    <w:rPr>
      <w:b/>
      <w:bCs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1D4742"/>
    <w:rPr>
      <w:b/>
      <w:bCs/>
      <w:sz w:val="22"/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1D4742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1D4742"/>
    <w:rPr>
      <w:b/>
      <w:bCs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1D474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1D4742"/>
    <w:rPr>
      <w:b/>
      <w:bCs/>
    </w:rPr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1D4742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1D4742"/>
    <w:rPr>
      <w:b/>
      <w:bCs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1D4742"/>
    <w:rPr>
      <w:b/>
      <w:bC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1D4742"/>
    <w:rPr>
      <w:b/>
      <w:bCs/>
      <w:sz w:val="22"/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1D4742"/>
    <w:pPr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1D4742"/>
    <w:rPr>
      <w:b/>
      <w:bCs/>
    </w:rPr>
  </w:style>
  <w:style w:type="table" w:styleId="Grilcolorat">
    <w:name w:val="Colorful Grid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1D474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D4742"/>
    <w:rPr>
      <w:sz w:val="22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D4742"/>
    <w:rPr>
      <w:b/>
      <w:bCs/>
      <w:sz w:val="22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D4742"/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D4742"/>
    <w:rPr>
      <w:b/>
      <w:bCs/>
      <w:sz w:val="22"/>
      <w:szCs w:val="20"/>
    </w:rPr>
  </w:style>
  <w:style w:type="table" w:styleId="Listdeculoarenchis">
    <w:name w:val="Dark List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1D4742"/>
  </w:style>
  <w:style w:type="character" w:customStyle="1" w:styleId="DatCaracter">
    <w:name w:val="Dată Caracter"/>
    <w:basedOn w:val="Fontdeparagrafimplicit"/>
    <w:link w:val="Dat"/>
    <w:uiPriority w:val="99"/>
    <w:semiHidden/>
    <w:rsid w:val="001D4742"/>
    <w:rPr>
      <w:b/>
      <w:bCs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1D4742"/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1D4742"/>
    <w:rPr>
      <w:b/>
      <w:bCs/>
    </w:rPr>
  </w:style>
  <w:style w:type="character" w:styleId="Accentuat">
    <w:name w:val="Emphasis"/>
    <w:basedOn w:val="Fontdeparagrafimplicit"/>
    <w:uiPriority w:val="20"/>
    <w:semiHidden/>
    <w:unhideWhenUsed/>
    <w:qFormat/>
    <w:rsid w:val="001D474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1D474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D4742"/>
    <w:rPr>
      <w:sz w:val="22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D4742"/>
    <w:rPr>
      <w:b/>
      <w:bCs/>
      <w:sz w:val="22"/>
      <w:szCs w:val="20"/>
    </w:rPr>
  </w:style>
  <w:style w:type="paragraph" w:styleId="Adresplic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1D474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D4742"/>
    <w:rPr>
      <w:sz w:val="22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D4742"/>
    <w:rPr>
      <w:b/>
      <w:bCs/>
      <w:sz w:val="22"/>
      <w:szCs w:val="20"/>
    </w:rPr>
  </w:style>
  <w:style w:type="table" w:styleId="Tabelgril1Luminos">
    <w:name w:val="Grid Table 1 Light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1D4742"/>
  </w:style>
  <w:style w:type="paragraph" w:styleId="AdresHTML">
    <w:name w:val="HTML Address"/>
    <w:basedOn w:val="Normal"/>
    <w:link w:val="AdresHTMLCaracter"/>
    <w:uiPriority w:val="99"/>
    <w:semiHidden/>
    <w:unhideWhenUsed/>
    <w:rsid w:val="001D4742"/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1D4742"/>
    <w:rPr>
      <w:b/>
      <w:bCs/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1D474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1D474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erotat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Grilmedie1">
    <w:name w:val="Medium Grid 1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1D4742"/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1D4742"/>
    <w:rPr>
      <w:b/>
      <w:bCs/>
    </w:rPr>
  </w:style>
  <w:style w:type="character" w:styleId="Numrdepagin">
    <w:name w:val="page number"/>
    <w:basedOn w:val="Fontdeparagrafimplicit"/>
    <w:uiPriority w:val="99"/>
    <w:semiHidden/>
    <w:unhideWhenUsed/>
    <w:rsid w:val="001D4742"/>
  </w:style>
  <w:style w:type="character" w:styleId="Textsubstituent">
    <w:name w:val="Placeholder Text"/>
    <w:basedOn w:val="Fontdeparagrafimplicit"/>
    <w:uiPriority w:val="99"/>
    <w:semiHidden/>
    <w:rsid w:val="00614CAB"/>
    <w:rPr>
      <w:color w:val="595959" w:themeColor="text1" w:themeTint="A6"/>
    </w:rPr>
  </w:style>
  <w:style w:type="table" w:styleId="Tabelsimplu1">
    <w:name w:val="Plain Table 1"/>
    <w:basedOn w:val="Tabel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1D474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1D4742"/>
    <w:rPr>
      <w:b/>
      <w:bCs/>
    </w:rPr>
  </w:style>
  <w:style w:type="paragraph" w:styleId="Semntur">
    <w:name w:val="Signature"/>
    <w:basedOn w:val="Normal"/>
    <w:link w:val="SemnturCaracter"/>
    <w:uiPriority w:val="99"/>
    <w:semiHidden/>
    <w:unhideWhenUsed/>
    <w:rsid w:val="001D4742"/>
    <w:pPr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1D4742"/>
    <w:rPr>
      <w:b/>
      <w:bCs/>
    </w:rPr>
  </w:style>
  <w:style w:type="character" w:styleId="Robust">
    <w:name w:val="Strong"/>
    <w:basedOn w:val="Fontdeparagrafimplicit"/>
    <w:uiPriority w:val="22"/>
    <w:semiHidden/>
    <w:unhideWhenUsed/>
    <w:qFormat/>
    <w:rsid w:val="001D4742"/>
    <w:rPr>
      <w:b/>
      <w:bCs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1D4742"/>
  </w:style>
  <w:style w:type="table" w:styleId="TabelProfesional">
    <w:name w:val="Table Professional"/>
    <w:basedOn w:val="Tabel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