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746F2F" w:rsidRPr="004863FF">
        <w:tc>
          <w:tcPr>
            <w:tcW w:w="993" w:type="dxa"/>
          </w:tcPr>
          <w:p w:rsidR="00746F2F" w:rsidRPr="004863FF" w:rsidRDefault="00F72C49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1</w:t>
            </w:r>
          </w:p>
        </w:tc>
        <w:tc>
          <w:tcPr>
            <w:tcW w:w="993" w:type="dxa"/>
          </w:tcPr>
          <w:p w:rsidR="00746F2F" w:rsidRPr="004863FF" w:rsidRDefault="00F72C49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2</w:t>
            </w:r>
          </w:p>
        </w:tc>
        <w:tc>
          <w:tcPr>
            <w:tcW w:w="993" w:type="dxa"/>
          </w:tcPr>
          <w:p w:rsidR="00746F2F" w:rsidRPr="004863FF" w:rsidRDefault="00F72C49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3</w:t>
            </w:r>
          </w:p>
        </w:tc>
        <w:tc>
          <w:tcPr>
            <w:tcW w:w="993" w:type="dxa"/>
          </w:tcPr>
          <w:p w:rsidR="00746F2F" w:rsidRPr="004863FF" w:rsidRDefault="006A6417" w:rsidP="009728E4">
            <w:pPr>
              <w:pStyle w:val="NmerodoMeses"/>
            </w:pPr>
            <w:hyperlink w:anchor="T2" w:history="1">
              <w:r w:rsidR="00F72C49" w:rsidRPr="004863FF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746F2F" w:rsidRPr="004863FF" w:rsidRDefault="006A6417" w:rsidP="009728E4">
            <w:pPr>
              <w:pStyle w:val="NmerodoMeses"/>
            </w:pPr>
            <w:hyperlink w:anchor="T2" w:history="1">
              <w:r w:rsidR="00F72C49" w:rsidRPr="004863FF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746F2F" w:rsidRPr="004863FF" w:rsidRDefault="006A6417" w:rsidP="009728E4">
            <w:pPr>
              <w:pStyle w:val="NmerodoMeses"/>
            </w:pPr>
            <w:hyperlink w:anchor="T2" w:history="1">
              <w:r w:rsidR="00F72C49" w:rsidRPr="004863FF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746F2F" w:rsidRPr="004863FF" w:rsidRDefault="006A6417" w:rsidP="009728E4">
            <w:pPr>
              <w:pStyle w:val="NmerodoMeses"/>
            </w:pPr>
            <w:hyperlink w:anchor="T3" w:history="1">
              <w:r w:rsidR="00F72C49" w:rsidRPr="004863FF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746F2F" w:rsidRPr="004863FF" w:rsidRDefault="006A6417" w:rsidP="009728E4">
            <w:pPr>
              <w:pStyle w:val="NmerodoMeses"/>
            </w:pPr>
            <w:hyperlink w:anchor="T3" w:history="1">
              <w:r w:rsidR="00F72C49" w:rsidRPr="004863FF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746F2F" w:rsidRPr="004863FF" w:rsidRDefault="006A6417" w:rsidP="009728E4">
            <w:pPr>
              <w:pStyle w:val="NmerodoMeses"/>
            </w:pPr>
            <w:hyperlink w:anchor="T3" w:history="1">
              <w:r w:rsidR="00F72C49" w:rsidRPr="004863FF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746F2F" w:rsidRPr="004863FF" w:rsidRDefault="006A6417" w:rsidP="006A6417">
            <w:pPr>
              <w:pStyle w:val="NmerodoMeses"/>
              <w:ind w:right="-205"/>
            </w:pPr>
            <w:hyperlink w:anchor="T4" w:history="1">
              <w:r w:rsidR="00F72C49" w:rsidRPr="004863FF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746F2F" w:rsidRPr="004863FF" w:rsidRDefault="006A6417" w:rsidP="006A6417">
            <w:pPr>
              <w:pStyle w:val="NmerodoMeses"/>
              <w:ind w:right="-312"/>
            </w:pPr>
            <w:hyperlink w:anchor="T4" w:history="1">
              <w:r w:rsidR="00F72C49" w:rsidRPr="004863FF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746F2F" w:rsidRPr="004863FF" w:rsidRDefault="006A6417" w:rsidP="006A6417">
            <w:pPr>
              <w:pStyle w:val="NmerodoMeses"/>
              <w:ind w:right="-278"/>
            </w:pPr>
            <w:hyperlink w:anchor="T4" w:history="1">
              <w:r w:rsidR="00F72C49" w:rsidRPr="004863FF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746F2F" w:rsidRPr="004863FF" w:rsidRDefault="00F72C49">
            <w:pPr>
              <w:pStyle w:val="Ano-Pequeno"/>
            </w:pPr>
            <w:r w:rsidRPr="004863FF">
              <w:t>2015</w:t>
            </w:r>
          </w:p>
        </w:tc>
      </w:tr>
    </w:tbl>
    <w:p w:rsidR="00746F2F" w:rsidRPr="004863FF" w:rsidRDefault="00F72C49">
      <w:pPr>
        <w:pStyle w:val="Heading1"/>
      </w:pPr>
      <w:bookmarkStart w:id="0" w:name="T1"/>
      <w:bookmarkEnd w:id="0"/>
      <w:r w:rsidRPr="004863FF">
        <w:t>Janeiro</w:t>
      </w:r>
      <w:r w:rsidRPr="004863FF">
        <w:rPr>
          <w:rStyle w:val="Emphasis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31</w:t>
            </w:r>
          </w:p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pPr>
        <w:pStyle w:val="Heading1"/>
      </w:pPr>
      <w:r w:rsidRPr="004863FF">
        <w:t xml:space="preserve">Fevereiro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380CB4" w:rsidRDefault="00F72C49">
            <w:pPr>
              <w:rPr>
                <w:rStyle w:val="Strong"/>
              </w:rPr>
            </w:pPr>
            <w:r w:rsidRPr="00380CB4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D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>
            <w:pPr>
              <w:rPr>
                <w:rStyle w:val="Strong"/>
              </w:rPr>
            </w:pP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pPr>
        <w:pStyle w:val="Heading1"/>
      </w:pPr>
      <w:r w:rsidRPr="004863FF">
        <w:t xml:space="preserve">Março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31</w:t>
            </w:r>
          </w:p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F72C49" w:rsidRDefault="00F72C49">
      <w:pPr>
        <w:rPr>
          <w:sz w:val="16"/>
        </w:rPr>
      </w:pPr>
      <w:r w:rsidRPr="004863FF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9728E4" w:rsidRPr="004863FF"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9728E4" w:rsidRPr="004863FF" w:rsidRDefault="009728E4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4</w:t>
            </w:r>
          </w:p>
        </w:tc>
        <w:tc>
          <w:tcPr>
            <w:tcW w:w="994" w:type="dxa"/>
          </w:tcPr>
          <w:p w:rsidR="009728E4" w:rsidRPr="004863FF" w:rsidRDefault="009728E4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5</w:t>
            </w:r>
          </w:p>
        </w:tc>
        <w:tc>
          <w:tcPr>
            <w:tcW w:w="994" w:type="dxa"/>
          </w:tcPr>
          <w:p w:rsidR="009728E4" w:rsidRPr="004863FF" w:rsidRDefault="009728E4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6</w:t>
            </w:r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3" w:history="1">
              <w:r w:rsidR="009728E4" w:rsidRPr="004863FF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3" w:history="1">
              <w:r w:rsidR="009728E4" w:rsidRPr="004863FF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3" w:history="1">
              <w:r w:rsidR="009728E4" w:rsidRPr="004863FF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9728E4" w:rsidRPr="004863FF" w:rsidRDefault="006A6417" w:rsidP="006A6417">
            <w:pPr>
              <w:pStyle w:val="NmerodoMeses"/>
              <w:ind w:right="-205"/>
            </w:pPr>
            <w:hyperlink w:anchor="T4" w:history="1">
              <w:r w:rsidR="009728E4" w:rsidRPr="004863FF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9728E4" w:rsidRPr="004863FF" w:rsidRDefault="006A6417" w:rsidP="006A6417">
            <w:pPr>
              <w:pStyle w:val="NmerodoMeses"/>
              <w:ind w:right="-312"/>
            </w:pPr>
            <w:hyperlink w:anchor="T4" w:history="1">
              <w:r w:rsidR="009728E4" w:rsidRPr="004863FF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9728E4" w:rsidRPr="004863FF" w:rsidRDefault="006A6417" w:rsidP="006A6417">
            <w:pPr>
              <w:pStyle w:val="NmerodoMeses"/>
              <w:ind w:right="-278"/>
            </w:pPr>
            <w:hyperlink w:anchor="T4" w:history="1">
              <w:r w:rsidR="009728E4" w:rsidRPr="004863FF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9728E4" w:rsidRPr="004863FF" w:rsidRDefault="009728E4" w:rsidP="009728E4">
            <w:pPr>
              <w:pStyle w:val="Ano-Pequeno"/>
            </w:pPr>
            <w:r w:rsidRPr="004863FF">
              <w:t>2015</w:t>
            </w:r>
          </w:p>
        </w:tc>
      </w:tr>
    </w:tbl>
    <w:p w:rsidR="00746F2F" w:rsidRPr="004863FF" w:rsidRDefault="00F72C49">
      <w:pPr>
        <w:pStyle w:val="Heading1"/>
        <w:spacing w:before="40"/>
      </w:pPr>
      <w:bookmarkStart w:id="1" w:name="T2"/>
      <w:bookmarkEnd w:id="1"/>
      <w:r w:rsidRPr="004863FF">
        <w:t xml:space="preserve">Abril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pPr>
        <w:pStyle w:val="Heading1"/>
      </w:pPr>
      <w:r w:rsidRPr="004863FF">
        <w:t>Maio</w:t>
      </w:r>
      <w:r w:rsidRPr="004863FF">
        <w:rPr>
          <w:rStyle w:val="Emphasis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D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31</w:t>
            </w:r>
          </w:p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pPr>
        <w:pStyle w:val="Heading1"/>
      </w:pPr>
      <w:r w:rsidRPr="004863FF">
        <w:t xml:space="preserve">Junho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r w:rsidRPr="004863FF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9728E4" w:rsidRPr="004863FF"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2" w:history="1">
              <w:r w:rsidR="009728E4" w:rsidRPr="004863FF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2" w:history="1">
              <w:r w:rsidR="009728E4" w:rsidRPr="004863FF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2" w:history="1">
              <w:r w:rsidR="009728E4" w:rsidRPr="004863FF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9728E4" w:rsidRPr="004863FF" w:rsidRDefault="009728E4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7</w:t>
            </w:r>
          </w:p>
        </w:tc>
        <w:tc>
          <w:tcPr>
            <w:tcW w:w="994" w:type="dxa"/>
          </w:tcPr>
          <w:p w:rsidR="009728E4" w:rsidRPr="004863FF" w:rsidRDefault="009728E4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8</w:t>
            </w:r>
          </w:p>
        </w:tc>
        <w:tc>
          <w:tcPr>
            <w:tcW w:w="994" w:type="dxa"/>
          </w:tcPr>
          <w:p w:rsidR="009728E4" w:rsidRPr="004863FF" w:rsidRDefault="009728E4" w:rsidP="009728E4">
            <w:pPr>
              <w:pStyle w:val="NmerodoMeses"/>
              <w:rPr>
                <w:rStyle w:val="Strong"/>
              </w:rPr>
            </w:pPr>
            <w:r w:rsidRPr="004863FF">
              <w:rPr>
                <w:rStyle w:val="Strong"/>
              </w:rPr>
              <w:t>9</w:t>
            </w:r>
          </w:p>
        </w:tc>
        <w:tc>
          <w:tcPr>
            <w:tcW w:w="1446" w:type="dxa"/>
          </w:tcPr>
          <w:p w:rsidR="009728E4" w:rsidRPr="004863FF" w:rsidRDefault="006A6417" w:rsidP="006A6417">
            <w:pPr>
              <w:pStyle w:val="NmerodoMeses"/>
              <w:ind w:right="-205"/>
            </w:pPr>
            <w:hyperlink w:anchor="T4" w:history="1">
              <w:r w:rsidR="009728E4" w:rsidRPr="004863FF">
                <w:rPr>
                  <w:rStyle w:val="Hyperlink"/>
                </w:rPr>
                <w:t>10</w:t>
              </w:r>
            </w:hyperlink>
          </w:p>
        </w:tc>
        <w:tc>
          <w:tcPr>
            <w:tcW w:w="1446" w:type="dxa"/>
          </w:tcPr>
          <w:p w:rsidR="009728E4" w:rsidRPr="004863FF" w:rsidRDefault="006A6417" w:rsidP="006A6417">
            <w:pPr>
              <w:pStyle w:val="NmerodoMeses"/>
              <w:ind w:right="-312"/>
            </w:pPr>
            <w:hyperlink w:anchor="T4" w:history="1">
              <w:r w:rsidR="009728E4" w:rsidRPr="004863FF">
                <w:rPr>
                  <w:rStyle w:val="Hyperlink"/>
                </w:rPr>
                <w:t>11</w:t>
              </w:r>
            </w:hyperlink>
          </w:p>
        </w:tc>
        <w:tc>
          <w:tcPr>
            <w:tcW w:w="1446" w:type="dxa"/>
          </w:tcPr>
          <w:p w:rsidR="009728E4" w:rsidRPr="004863FF" w:rsidRDefault="006A6417" w:rsidP="006A6417">
            <w:pPr>
              <w:pStyle w:val="NmerodoMeses"/>
              <w:ind w:right="-278"/>
            </w:pPr>
            <w:hyperlink w:anchor="T4" w:history="1">
              <w:r w:rsidR="009728E4" w:rsidRPr="004863FF">
                <w:rPr>
                  <w:rStyle w:val="Hyperlink"/>
                </w:rPr>
                <w:t>12</w:t>
              </w:r>
            </w:hyperlink>
          </w:p>
        </w:tc>
        <w:tc>
          <w:tcPr>
            <w:tcW w:w="1120" w:type="dxa"/>
            <w:vAlign w:val="bottom"/>
          </w:tcPr>
          <w:p w:rsidR="009728E4" w:rsidRPr="004863FF" w:rsidRDefault="009728E4" w:rsidP="009728E4">
            <w:pPr>
              <w:pStyle w:val="Ano-Pequeno"/>
            </w:pPr>
            <w:r w:rsidRPr="004863FF">
              <w:t>2015</w:t>
            </w:r>
          </w:p>
        </w:tc>
      </w:tr>
    </w:tbl>
    <w:p w:rsidR="00746F2F" w:rsidRPr="004863FF" w:rsidRDefault="00F72C49">
      <w:pPr>
        <w:pStyle w:val="Heading1"/>
        <w:spacing w:before="40"/>
      </w:pPr>
      <w:bookmarkStart w:id="2" w:name="T3"/>
      <w:bookmarkEnd w:id="2"/>
      <w:r w:rsidRPr="004863FF">
        <w:t>Julho</w:t>
      </w:r>
      <w:r w:rsidRPr="004863FF">
        <w:rPr>
          <w:rStyle w:val="Emphasis"/>
        </w:rPr>
        <w:t xml:space="preserve"> 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31</w:t>
            </w:r>
          </w:p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pPr>
        <w:pStyle w:val="Heading1"/>
      </w:pPr>
      <w:r w:rsidRPr="004863FF">
        <w:t xml:space="preserve">Agosto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D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31</w:t>
            </w:r>
          </w:p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pPr>
        <w:pStyle w:val="Heading1"/>
      </w:pPr>
      <w:r w:rsidRPr="004863FF">
        <w:t xml:space="preserve">Setembro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r w:rsidRPr="004863FF">
        <w:br w:type="page"/>
      </w:r>
    </w:p>
    <w:tbl>
      <w:tblPr>
        <w:tblW w:w="5000" w:type="pct"/>
        <w:tblCellMar>
          <w:left w:w="144" w:type="dxa"/>
          <w:right w:w="144" w:type="dxa"/>
        </w:tblCellMar>
        <w:tblLook w:val="04A0" w:firstRow="1" w:lastRow="0" w:firstColumn="1" w:lastColumn="0" w:noHBand="0" w:noVBand="1"/>
        <w:tblCaption w:val="Quarter"/>
      </w:tblPr>
      <w:tblGrid>
        <w:gridCol w:w="996"/>
        <w:gridCol w:w="997"/>
        <w:gridCol w:w="997"/>
        <w:gridCol w:w="997"/>
        <w:gridCol w:w="998"/>
        <w:gridCol w:w="998"/>
        <w:gridCol w:w="998"/>
        <w:gridCol w:w="998"/>
        <w:gridCol w:w="998"/>
        <w:gridCol w:w="1452"/>
        <w:gridCol w:w="1452"/>
        <w:gridCol w:w="1452"/>
        <w:gridCol w:w="1125"/>
      </w:tblGrid>
      <w:tr w:rsidR="009728E4" w:rsidRPr="004863FF"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1</w:t>
              </w:r>
            </w:hyperlink>
          </w:p>
        </w:tc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2</w:t>
              </w:r>
            </w:hyperlink>
          </w:p>
        </w:tc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1" w:history="1">
              <w:r w:rsidR="009728E4" w:rsidRPr="004863FF">
                <w:rPr>
                  <w:rStyle w:val="Hyperlink"/>
                </w:rPr>
                <w:t>3</w:t>
              </w:r>
            </w:hyperlink>
          </w:p>
        </w:tc>
        <w:tc>
          <w:tcPr>
            <w:tcW w:w="993" w:type="dxa"/>
          </w:tcPr>
          <w:p w:rsidR="009728E4" w:rsidRPr="004863FF" w:rsidRDefault="006A6417" w:rsidP="009728E4">
            <w:pPr>
              <w:pStyle w:val="NmerodoMeses"/>
            </w:pPr>
            <w:hyperlink w:anchor="T2" w:history="1">
              <w:r w:rsidR="009728E4" w:rsidRPr="004863FF">
                <w:rPr>
                  <w:rStyle w:val="Hyperlink"/>
                </w:rPr>
                <w:t>4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2" w:history="1">
              <w:r w:rsidR="009728E4" w:rsidRPr="004863FF">
                <w:rPr>
                  <w:rStyle w:val="Hyperlink"/>
                </w:rPr>
                <w:t>5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2" w:history="1">
              <w:r w:rsidR="009728E4" w:rsidRPr="004863FF">
                <w:rPr>
                  <w:rStyle w:val="Hyperlink"/>
                </w:rPr>
                <w:t>6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3" w:history="1">
              <w:r w:rsidR="009728E4" w:rsidRPr="004863FF">
                <w:rPr>
                  <w:rStyle w:val="Hyperlink"/>
                </w:rPr>
                <w:t>7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3" w:history="1">
              <w:r w:rsidR="009728E4" w:rsidRPr="004863FF">
                <w:rPr>
                  <w:rStyle w:val="Hyperlink"/>
                </w:rPr>
                <w:t>8</w:t>
              </w:r>
            </w:hyperlink>
          </w:p>
        </w:tc>
        <w:tc>
          <w:tcPr>
            <w:tcW w:w="994" w:type="dxa"/>
          </w:tcPr>
          <w:p w:rsidR="009728E4" w:rsidRPr="004863FF" w:rsidRDefault="006A6417" w:rsidP="009728E4">
            <w:pPr>
              <w:pStyle w:val="NmerodoMeses"/>
            </w:pPr>
            <w:hyperlink w:anchor="T3" w:history="1">
              <w:r w:rsidR="009728E4" w:rsidRPr="004863FF">
                <w:rPr>
                  <w:rStyle w:val="Hyperlink"/>
                </w:rPr>
                <w:t>9</w:t>
              </w:r>
            </w:hyperlink>
          </w:p>
        </w:tc>
        <w:tc>
          <w:tcPr>
            <w:tcW w:w="1446" w:type="dxa"/>
          </w:tcPr>
          <w:p w:rsidR="009728E4" w:rsidRPr="004863FF" w:rsidRDefault="009728E4" w:rsidP="006A6417">
            <w:pPr>
              <w:pStyle w:val="NmerodoMeses"/>
              <w:ind w:right="-205"/>
              <w:rPr>
                <w:rStyle w:val="Strong"/>
              </w:rPr>
            </w:pPr>
            <w:r w:rsidRPr="004863FF">
              <w:rPr>
                <w:rStyle w:val="Strong"/>
              </w:rPr>
              <w:t>10</w:t>
            </w:r>
          </w:p>
        </w:tc>
        <w:tc>
          <w:tcPr>
            <w:tcW w:w="1446" w:type="dxa"/>
          </w:tcPr>
          <w:p w:rsidR="009728E4" w:rsidRPr="004863FF" w:rsidRDefault="009728E4" w:rsidP="006A6417">
            <w:pPr>
              <w:pStyle w:val="NmerodoMeses"/>
              <w:ind w:right="-312"/>
              <w:rPr>
                <w:rStyle w:val="Strong"/>
              </w:rPr>
            </w:pPr>
            <w:r w:rsidRPr="004863FF">
              <w:rPr>
                <w:rStyle w:val="Strong"/>
              </w:rPr>
              <w:t>11</w:t>
            </w:r>
          </w:p>
        </w:tc>
        <w:tc>
          <w:tcPr>
            <w:tcW w:w="1446" w:type="dxa"/>
          </w:tcPr>
          <w:p w:rsidR="009728E4" w:rsidRPr="004863FF" w:rsidRDefault="009728E4" w:rsidP="006A6417">
            <w:pPr>
              <w:pStyle w:val="NmerodoMeses"/>
              <w:ind w:right="-278"/>
              <w:rPr>
                <w:rStyle w:val="Strong"/>
              </w:rPr>
            </w:pPr>
            <w:bookmarkStart w:id="3" w:name="_GoBack"/>
            <w:bookmarkEnd w:id="3"/>
            <w:r w:rsidRPr="004863FF">
              <w:rPr>
                <w:rStyle w:val="Strong"/>
              </w:rPr>
              <w:t>12</w:t>
            </w:r>
          </w:p>
        </w:tc>
        <w:tc>
          <w:tcPr>
            <w:tcW w:w="1120" w:type="dxa"/>
            <w:vAlign w:val="bottom"/>
          </w:tcPr>
          <w:p w:rsidR="009728E4" w:rsidRPr="004863FF" w:rsidRDefault="009728E4" w:rsidP="009728E4">
            <w:pPr>
              <w:pStyle w:val="Ano-Pequeno"/>
            </w:pPr>
            <w:r w:rsidRPr="004863FF">
              <w:t>2015</w:t>
            </w:r>
          </w:p>
        </w:tc>
      </w:tr>
    </w:tbl>
    <w:p w:rsidR="00746F2F" w:rsidRPr="004863FF" w:rsidRDefault="00F72C49">
      <w:pPr>
        <w:pStyle w:val="Heading1"/>
        <w:spacing w:before="40"/>
      </w:pPr>
      <w:bookmarkStart w:id="4" w:name="T4"/>
      <w:bookmarkEnd w:id="4"/>
      <w:r w:rsidRPr="004863FF">
        <w:t xml:space="preserve">Outubro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31</w:t>
            </w:r>
          </w:p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D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D</w:t>
            </w:r>
          </w:p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pPr>
        <w:pStyle w:val="Heading1"/>
      </w:pPr>
      <w:r w:rsidRPr="004863FF">
        <w:t xml:space="preserve">Novembro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746F2F"/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F72C49">
      <w:pPr>
        <w:pStyle w:val="Heading1"/>
      </w:pPr>
      <w:r w:rsidRPr="004863FF">
        <w:t xml:space="preserve">Dezembro </w:t>
      </w:r>
      <w:r w:rsidRPr="004863FF">
        <w:rPr>
          <w:rStyle w:val="Emphasis"/>
        </w:rPr>
        <w:t>de 2015</w:t>
      </w:r>
    </w:p>
    <w:tbl>
      <w:tblPr>
        <w:tblStyle w:val="MonthLayout"/>
        <w:tblW w:w="0" w:type="auto"/>
        <w:tblLook w:val="0400" w:firstRow="0" w:lastRow="0" w:firstColumn="0" w:lastColumn="0" w:noHBand="0" w:noVBand="1"/>
        <w:tblCaption w:val="Month Table"/>
      </w:tblPr>
      <w:tblGrid>
        <w:gridCol w:w="901"/>
        <w:gridCol w:w="900"/>
        <w:gridCol w:w="900"/>
        <w:gridCol w:w="900"/>
        <w:gridCol w:w="900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  <w:gridCol w:w="899"/>
      </w:tblGrid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3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4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16</w:t>
            </w:r>
          </w:p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</w:tr>
      <w:tr w:rsidR="00746F2F" w:rsidRPr="00486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17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18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19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20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21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22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23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24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25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26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27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28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29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30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31</w:t>
            </w:r>
          </w:p>
        </w:tc>
        <w:tc>
          <w:tcPr>
            <w:tcW w:w="899" w:type="dxa"/>
          </w:tcPr>
          <w:p w:rsidR="00746F2F" w:rsidRPr="004863FF" w:rsidRDefault="00746F2F"/>
        </w:tc>
      </w:tr>
      <w:tr w:rsidR="00746F2F" w:rsidRPr="004863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1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900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900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pPr>
              <w:rPr>
                <w:rStyle w:val="Strong"/>
              </w:rPr>
            </w:pPr>
            <w:r w:rsidRPr="004863FF">
              <w:rPr>
                <w:rStyle w:val="Strong"/>
              </w:rPr>
              <w:t>D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S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T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F72C49">
            <w:r w:rsidRPr="004863FF">
              <w:t>Q</w:t>
            </w:r>
          </w:p>
        </w:tc>
        <w:tc>
          <w:tcPr>
            <w:tcW w:w="899" w:type="dxa"/>
          </w:tcPr>
          <w:p w:rsidR="00746F2F" w:rsidRPr="004863FF" w:rsidRDefault="00746F2F"/>
        </w:tc>
      </w:tr>
    </w:tbl>
    <w:p w:rsidR="00746F2F" w:rsidRPr="004863FF" w:rsidRDefault="00746F2F"/>
    <w:sectPr w:rsidR="00746F2F" w:rsidRPr="004863FF" w:rsidSect="00361F72">
      <w:pgSz w:w="16840" w:h="11907" w:orient="landscape" w:code="9"/>
      <w:pgMar w:top="454" w:right="1191" w:bottom="289" w:left="11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2F"/>
    <w:rsid w:val="001922BF"/>
    <w:rsid w:val="001A3B45"/>
    <w:rsid w:val="00361F72"/>
    <w:rsid w:val="00380CB4"/>
    <w:rsid w:val="004863FF"/>
    <w:rsid w:val="0059639E"/>
    <w:rsid w:val="006A6417"/>
    <w:rsid w:val="00746F2F"/>
    <w:rsid w:val="009728E4"/>
    <w:rsid w:val="00F03485"/>
    <w:rsid w:val="00F7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DCBA7-0B04-4621-858F-09469B57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30"/>
        <w:szCs w:val="30"/>
        <w:lang w:val="pt-PT" w:eastAsia="ja-JP" w:bidi="pt-P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4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merodoMeses">
    <w:name w:val="Número do Meses"/>
    <w:basedOn w:val="Normal"/>
    <w:uiPriority w:val="1"/>
    <w:qFormat/>
    <w:pPr>
      <w:spacing w:line="204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0F0F0" w:themeColor="background2"/>
      <w:spacing w:val="-100"/>
      <w:sz w:val="112"/>
      <w:szCs w:val="112"/>
    </w:rPr>
  </w:style>
  <w:style w:type="paragraph" w:customStyle="1" w:styleId="Ano-Pequeno">
    <w:name w:val="Ano-Pequeno"/>
    <w:basedOn w:val="Normal"/>
    <w:uiPriority w:val="3"/>
    <w:qFormat/>
    <w:pPr>
      <w:spacing w:after="170"/>
      <w:jc w:val="right"/>
    </w:pPr>
    <w:rPr>
      <w:rFonts w:asciiTheme="majorHAnsi" w:eastAsiaTheme="majorEastAsia" w:hAnsiTheme="majorHAnsi" w:cstheme="majorBidi"/>
      <w:b/>
      <w:bCs/>
      <w:color w:val="CB1E7B" w:themeColor="accent1"/>
      <w:sz w:val="20"/>
      <w:szCs w:val="20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CB1E7B" w:themeColor="accent1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onthLayout">
    <w:name w:val="Month Layout"/>
    <w:basedOn w:val="TableNormal"/>
    <w:uiPriority w:val="99"/>
    <w:pPr>
      <w:spacing w:after="40"/>
      <w:jc w:val="center"/>
    </w:pPr>
    <w:tblPr>
      <w:tblStyleRowBandSize w:val="1"/>
      <w:tblBorders>
        <w:bottom w:val="single" w:sz="4" w:space="0" w:color="CB1E7B" w:themeColor="accent1"/>
      </w:tblBorders>
    </w:tblPr>
    <w:tblStylePr w:type="band1Horz">
      <w:pPr>
        <w:wordWrap/>
        <w:spacing w:line="216" w:lineRule="auto"/>
      </w:pPr>
      <w:rPr>
        <w:b/>
        <w:sz w:val="42"/>
      </w:rPr>
    </w:tblStylePr>
    <w:tblStylePr w:type="band2Horz">
      <w:pPr>
        <w:wordWrap/>
        <w:spacing w:beforeLines="0" w:before="40" w:beforeAutospacing="0" w:afterLines="0" w:after="240" w:afterAutospacing="0"/>
      </w:pPr>
      <w:rPr>
        <w:b w:val="0"/>
        <w:sz w:val="30"/>
      </w:rPr>
    </w:tblStylePr>
  </w:style>
  <w:style w:type="character" w:styleId="Emphasis">
    <w:name w:val="Emphasis"/>
    <w:basedOn w:val="DefaultParagraphFont"/>
    <w:uiPriority w:val="5"/>
    <w:qFormat/>
    <w:rPr>
      <w:b/>
      <w:bCs/>
      <w:i w:val="0"/>
      <w:iCs w:val="0"/>
      <w:color w:val="CB1E7B" w:themeColor="accent1"/>
    </w:rPr>
  </w:style>
  <w:style w:type="table" w:customStyle="1" w:styleId="Style1">
    <w:name w:val="Style1"/>
    <w:basedOn w:val="TableNormal"/>
    <w:uiPriority w:val="99"/>
    <w:tblPr>
      <w:tblStyleRowBandSize w:val="1"/>
    </w:tblPr>
    <w:tblStylePr w:type="band1Horz">
      <w:pPr>
        <w:wordWrap/>
        <w:spacing w:line="216" w:lineRule="auto"/>
      </w:pPr>
    </w:tblStylePr>
  </w:style>
  <w:style w:type="character" w:customStyle="1" w:styleId="Heading2Char">
    <w:name w:val="Heading 2 Char"/>
    <w:basedOn w:val="DefaultParagraphFont"/>
    <w:link w:val="Heading2"/>
    <w:uiPriority w:val="4"/>
    <w:semiHidden/>
    <w:rPr>
      <w:rFonts w:asciiTheme="majorHAnsi" w:eastAsiaTheme="majorEastAsia" w:hAnsiTheme="majorHAnsi" w:cstheme="majorBidi"/>
      <w:color w:val="CB1E7B" w:themeColor="accent1"/>
      <w:sz w:val="26"/>
      <w:szCs w:val="26"/>
    </w:rPr>
  </w:style>
  <w:style w:type="character" w:styleId="Hyperlink">
    <w:name w:val="Hyperlink"/>
    <w:basedOn w:val="DefaultParagraphFont"/>
    <w:uiPriority w:val="2"/>
    <w:unhideWhenUsed/>
    <w:qFormat/>
    <w:rPr>
      <w:color w:val="F0F0F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0F0F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242424"/>
      </a:dk2>
      <a:lt2>
        <a:srgbClr val="F0F0F0"/>
      </a:lt2>
      <a:accent1>
        <a:srgbClr val="CB1E7B"/>
      </a:accent1>
      <a:accent2>
        <a:srgbClr val="0096CE"/>
      </a:accent2>
      <a:accent3>
        <a:srgbClr val="EF4F22"/>
      </a:accent3>
      <a:accent4>
        <a:srgbClr val="00A997"/>
      </a:accent4>
      <a:accent5>
        <a:srgbClr val="89C711"/>
      </a:accent5>
      <a:accent6>
        <a:srgbClr val="8A479B"/>
      </a:accent6>
      <a:hlink>
        <a:srgbClr val="F0F0F0"/>
      </a:hlink>
      <a:folHlink>
        <a:srgbClr val="F0F0F0"/>
      </a:folHlink>
    </a:clrScheme>
    <a:fontScheme name="Calenda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423</Words>
  <Characters>2496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>January 2015</vt:lpstr>
      <vt:lpstr>February 2015</vt:lpstr>
      <vt:lpstr>March 2015</vt:lpstr>
      <vt:lpstr>April 2015</vt:lpstr>
      <vt:lpstr>May 2015</vt:lpstr>
      <vt:lpstr>June 2015</vt:lpstr>
      <vt:lpstr>July 2015</vt:lpstr>
      <vt:lpstr>August 2015</vt:lpstr>
      <vt:lpstr>September 2015</vt:lpstr>
      <vt:lpstr>October 2015</vt:lpstr>
      <vt:lpstr>November 2015</vt:lpstr>
      <vt:lpstr>December 2015</vt:lpstr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</cp:lastModifiedBy>
  <cp:revision>2</cp:revision>
  <dcterms:created xsi:type="dcterms:W3CDTF">2014-09-17T18:16:00Z</dcterms:created>
  <dcterms:modified xsi:type="dcterms:W3CDTF">2015-03-03T12:43:00Z</dcterms:modified>
</cp:coreProperties>
</file>