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58" w:rsidRPr="00E31019" w:rsidRDefault="00220E58" w:rsidP="00220E58">
      <w:pPr>
        <w:jc w:val="both"/>
        <w:rPr>
          <w:rStyle w:val="texto1"/>
          <w:b/>
          <w:color w:val="C0504D" w:themeColor="accent2"/>
          <w:sz w:val="30"/>
          <w:szCs w:val="30"/>
        </w:rPr>
      </w:pPr>
      <w:r w:rsidRPr="00E31019">
        <w:rPr>
          <w:rStyle w:val="texto1"/>
          <w:b/>
          <w:color w:val="C0504D" w:themeColor="accent2"/>
          <w:sz w:val="30"/>
          <w:szCs w:val="30"/>
        </w:rPr>
        <w:t xml:space="preserve">AUTO TREINAMENTO </w:t>
      </w:r>
    </w:p>
    <w:p w:rsidR="00220E58" w:rsidRPr="00E31019" w:rsidRDefault="00220E58" w:rsidP="00220E58">
      <w:pPr>
        <w:jc w:val="both"/>
        <w:rPr>
          <w:rStyle w:val="texto1"/>
          <w:b/>
          <w:color w:val="C0504D" w:themeColor="accent2"/>
        </w:rPr>
      </w:pPr>
      <w:r w:rsidRPr="00E31019">
        <w:rPr>
          <w:rStyle w:val="texto1"/>
          <w:b/>
          <w:color w:val="C0504D" w:themeColor="accent2"/>
          <w:sz w:val="30"/>
          <w:szCs w:val="30"/>
        </w:rPr>
        <w:t xml:space="preserve">Pós </w:t>
      </w:r>
      <w:r w:rsidR="00E31019">
        <w:rPr>
          <w:rStyle w:val="texto1"/>
          <w:b/>
          <w:color w:val="C0504D" w:themeColor="accent2"/>
          <w:sz w:val="30"/>
          <w:szCs w:val="30"/>
        </w:rPr>
        <w:t>G</w:t>
      </w:r>
      <w:r w:rsidRPr="00E31019">
        <w:rPr>
          <w:rStyle w:val="texto1"/>
          <w:b/>
          <w:color w:val="C0504D" w:themeColor="accent2"/>
          <w:sz w:val="30"/>
          <w:szCs w:val="30"/>
        </w:rPr>
        <w:t>raduação em DIREÇÃO</w:t>
      </w:r>
      <w:r w:rsidRPr="00E31019">
        <w:rPr>
          <w:rStyle w:val="texto1"/>
          <w:b/>
          <w:color w:val="C0504D" w:themeColor="accent2"/>
        </w:rPr>
        <w:t xml:space="preserve">                                                     </w:t>
      </w:r>
    </w:p>
    <w:p w:rsidR="00EB1D52" w:rsidRPr="00220E58" w:rsidRDefault="00220E58" w:rsidP="00220E58">
      <w:pPr>
        <w:jc w:val="both"/>
        <w:rPr>
          <w:rStyle w:val="texto1"/>
          <w:sz w:val="20"/>
          <w:szCs w:val="20"/>
        </w:rPr>
      </w:pPr>
      <w:r w:rsidRPr="00220E58">
        <w:rPr>
          <w:rStyle w:val="texto1"/>
          <w:sz w:val="20"/>
          <w:szCs w:val="20"/>
        </w:rPr>
        <w:t>Ter medo de dirigir é mais comum do que se imagina. Além do medo, muitas pessoas sofrem com a pressão e a cobrança de amigos e familiares, para quem o ato de dirigir é comum e corriqueiro. O medo de dirigir pode decorrer de experiências traumáticas (próprias ou de terceiros) ou, como na grande maioria das vezes, não tem qualquer justificativa.</w:t>
      </w:r>
      <w:r w:rsidRPr="00220E58">
        <w:rPr>
          <w:rFonts w:ascii="Trebuchet MS" w:hAnsi="Trebuchet MS"/>
          <w:color w:val="000000"/>
          <w:sz w:val="20"/>
          <w:szCs w:val="20"/>
        </w:rPr>
        <w:br/>
      </w:r>
      <w:r w:rsidRPr="00220E58">
        <w:rPr>
          <w:rFonts w:ascii="Trebuchet MS" w:hAnsi="Trebuchet MS"/>
          <w:color w:val="000000"/>
          <w:sz w:val="20"/>
          <w:szCs w:val="20"/>
        </w:rPr>
        <w:br/>
      </w:r>
      <w:r w:rsidRPr="00220E58">
        <w:rPr>
          <w:rStyle w:val="texto1"/>
          <w:sz w:val="20"/>
          <w:szCs w:val="20"/>
        </w:rPr>
        <w:t>Muitas das pessoas que têm medo de dirigir são inteligentes, bem sucedidas, perfeccionistas e não aceitam críticas. Gostam de ter tudo sob controle e não sabem lidar com situações imprevisíveis. Preocupam-se com os outros, com os problemas dos outros e procuram não machucá-los. Têm dificuldade, inclusive, em assumir que têm medo. A grande maioria dessas pessoas tem medo da desaprovação dos outros (de atrapalhar o trânsito, de ser xingado por outro motorista, dos outros condutores, etc.). Têm, na verdade, medo de errar.</w:t>
      </w:r>
    </w:p>
    <w:p w:rsidR="00220E58" w:rsidRDefault="00220E58" w:rsidP="00220E58">
      <w:pPr>
        <w:jc w:val="both"/>
        <w:rPr>
          <w:rStyle w:val="Forte"/>
          <w:rFonts w:ascii="Trebuchet MS" w:hAnsi="Trebuchet MS"/>
          <w:color w:val="000000"/>
        </w:rPr>
      </w:pPr>
      <w:r>
        <w:rPr>
          <w:rStyle w:val="Forte"/>
          <w:rFonts w:ascii="Trebuchet MS" w:hAnsi="Trebuchet MS"/>
          <w:color w:val="000000"/>
        </w:rPr>
        <w:t>Nosso objetivo é ajudar essas pessoas a desbloquear o medo, com técnica, compreensão e paciência.</w:t>
      </w:r>
      <w:r>
        <w:rPr>
          <w:rStyle w:val="texto1"/>
        </w:rPr>
        <w:t xml:space="preserve"> </w:t>
      </w:r>
      <w:r>
        <w:rPr>
          <w:rStyle w:val="Forte"/>
          <w:rFonts w:ascii="Trebuchet MS" w:hAnsi="Trebuchet MS"/>
          <w:color w:val="000000"/>
        </w:rPr>
        <w:t>Auxiliando-o a superar o medo, que produz o bloqueio, nossos profissionais mostram ao aluno o quanto é simples dirigir, e que isso depende de simples repetições de movimentos.</w:t>
      </w:r>
    </w:p>
    <w:p w:rsidR="00220E58" w:rsidRPr="00220E58" w:rsidRDefault="00220E58" w:rsidP="00220E58">
      <w:pPr>
        <w:jc w:val="both"/>
        <w:rPr>
          <w:rStyle w:val="texto1"/>
          <w:b/>
        </w:rPr>
      </w:pPr>
      <w:r>
        <w:rPr>
          <w:rStyle w:val="texto1"/>
        </w:rPr>
        <w:t>Com o treinamento oferecido em nossas aulas, todas essas dificuldades são superadas de forma definitiva e rápida"</w:t>
      </w:r>
    </w:p>
    <w:p w:rsidR="00220E58" w:rsidRDefault="00220E58" w:rsidP="00220E58">
      <w:pPr>
        <w:jc w:val="both"/>
        <w:rPr>
          <w:rFonts w:ascii="Trebuchet MS" w:eastAsiaTheme="majorEastAsia" w:hAnsi="Trebuchet MS" w:cs="Tahoma"/>
          <w:i/>
          <w:iCs/>
          <w:sz w:val="20"/>
          <w:szCs w:val="20"/>
        </w:rPr>
      </w:pPr>
      <w:r w:rsidRPr="00220E58">
        <w:rPr>
          <w:rFonts w:ascii="Trebuchet MS" w:eastAsiaTheme="majorEastAsia" w:hAnsi="Trebuchet MS" w:cs="Tahoma"/>
          <w:b/>
          <w:i/>
          <w:iCs/>
          <w:sz w:val="20"/>
          <w:szCs w:val="20"/>
        </w:rPr>
        <w:t>AUTO ESCOLA NOVA VILA MARIA</w:t>
      </w:r>
      <w:r w:rsidRPr="00220E58">
        <w:rPr>
          <w:rFonts w:ascii="Trebuchet MS" w:eastAsiaTheme="majorEastAsia" w:hAnsi="Trebuchet MS" w:cs="Tahoma"/>
          <w:i/>
          <w:iCs/>
          <w:sz w:val="20"/>
          <w:szCs w:val="20"/>
        </w:rPr>
        <w:t xml:space="preserve"> é um exemplo de tradição e qualidade. E hoje assume novos conceitos para </w:t>
      </w:r>
      <w:r w:rsidRPr="00220E58">
        <w:rPr>
          <w:rFonts w:ascii="Trebuchet MS" w:eastAsiaTheme="majorEastAsia" w:hAnsi="Trebuchet MS" w:cs="Tahoma"/>
          <w:b/>
          <w:i/>
          <w:iCs/>
          <w:sz w:val="20"/>
          <w:szCs w:val="20"/>
        </w:rPr>
        <w:t>REABILITAR</w:t>
      </w:r>
      <w:r w:rsidRPr="00220E58">
        <w:rPr>
          <w:rFonts w:ascii="Trebuchet MS" w:eastAsiaTheme="majorEastAsia" w:hAnsi="Trebuchet MS" w:cs="Tahoma"/>
          <w:i/>
          <w:iCs/>
          <w:sz w:val="20"/>
          <w:szCs w:val="20"/>
        </w:rPr>
        <w:t xml:space="preserve"> </w:t>
      </w:r>
      <w:r w:rsidRPr="00220E58">
        <w:rPr>
          <w:rFonts w:ascii="Trebuchet MS" w:eastAsiaTheme="majorEastAsia" w:hAnsi="Trebuchet MS" w:cs="Tahoma"/>
          <w:b/>
          <w:i/>
          <w:iCs/>
          <w:sz w:val="20"/>
          <w:szCs w:val="20"/>
        </w:rPr>
        <w:t>BONS MOTORISTAS</w:t>
      </w:r>
      <w:r w:rsidRPr="00220E58">
        <w:rPr>
          <w:rFonts w:ascii="Trebuchet MS" w:eastAsiaTheme="majorEastAsia" w:hAnsi="Trebuchet MS" w:cs="Tahoma"/>
          <w:i/>
          <w:iCs/>
          <w:sz w:val="20"/>
          <w:szCs w:val="20"/>
        </w:rPr>
        <w:t xml:space="preserve">. Com experiência a mais de 40 anos no mercado, com profissionais capacitados que </w:t>
      </w:r>
      <w:r w:rsidRPr="00220E58">
        <w:rPr>
          <w:rFonts w:ascii="Trebuchet MS" w:eastAsiaTheme="majorEastAsia" w:hAnsi="Trebuchet MS" w:cs="Tahoma"/>
          <w:b/>
          <w:i/>
          <w:iCs/>
          <w:sz w:val="20"/>
          <w:szCs w:val="20"/>
        </w:rPr>
        <w:t xml:space="preserve">VIVENCIAM </w:t>
      </w:r>
      <w:r w:rsidRPr="00220E58">
        <w:rPr>
          <w:rFonts w:ascii="Trebuchet MS" w:eastAsiaTheme="majorEastAsia" w:hAnsi="Trebuchet MS" w:cs="Tahoma"/>
          <w:i/>
          <w:iCs/>
          <w:sz w:val="20"/>
          <w:szCs w:val="20"/>
        </w:rPr>
        <w:t xml:space="preserve">suas experiências junto com os candidatos, voltando a rotina de </w:t>
      </w:r>
      <w:r w:rsidRPr="00220E58">
        <w:rPr>
          <w:rFonts w:ascii="Trebuchet MS" w:eastAsiaTheme="majorEastAsia" w:hAnsi="Trebuchet MS" w:cs="Tahoma"/>
          <w:b/>
          <w:i/>
          <w:iCs/>
          <w:sz w:val="20"/>
          <w:szCs w:val="20"/>
        </w:rPr>
        <w:t>DIRIGIR BEM</w:t>
      </w:r>
      <w:r w:rsidRPr="00220E58">
        <w:rPr>
          <w:rFonts w:ascii="Trebuchet MS" w:eastAsiaTheme="majorEastAsia" w:hAnsi="Trebuchet MS" w:cs="Tahoma"/>
          <w:i/>
          <w:iCs/>
          <w:sz w:val="20"/>
          <w:szCs w:val="20"/>
        </w:rPr>
        <w:t xml:space="preserve">, obtendo ótimos resultados e capacitando os mesmo. Isso sim é qualidade... </w:t>
      </w:r>
    </w:p>
    <w:p w:rsidR="00220E58" w:rsidRPr="00E31019" w:rsidRDefault="00220E58" w:rsidP="00220E58">
      <w:pPr>
        <w:jc w:val="center"/>
        <w:rPr>
          <w:rFonts w:ascii="Trebuchet MS" w:hAnsi="Trebuchet MS"/>
          <w:b/>
          <w:color w:val="C0504D" w:themeColor="accent2"/>
        </w:rPr>
      </w:pPr>
      <w:r w:rsidRPr="00E31019">
        <w:rPr>
          <w:rFonts w:ascii="Trebuchet MS" w:hAnsi="Trebuchet MS"/>
          <w:b/>
          <w:color w:val="C0504D" w:themeColor="accent2"/>
        </w:rPr>
        <w:lastRenderedPageBreak/>
        <w:t>Treinamento</w:t>
      </w:r>
    </w:p>
    <w:p w:rsidR="00220E58" w:rsidRDefault="00220E58" w:rsidP="00E31019">
      <w:pPr>
        <w:pStyle w:val="PargrafodaLista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Medo de Dirigir</w:t>
      </w:r>
    </w:p>
    <w:p w:rsidR="00220E58" w:rsidRDefault="00220E58" w:rsidP="00E31019">
      <w:pPr>
        <w:pStyle w:val="PargrafodaLista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Recém habilitados</w:t>
      </w:r>
    </w:p>
    <w:p w:rsidR="00220E58" w:rsidRDefault="00220E58" w:rsidP="00E31019">
      <w:pPr>
        <w:pStyle w:val="PargrafodaLista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Adaptação ao Transito</w:t>
      </w:r>
    </w:p>
    <w:p w:rsidR="00220E58" w:rsidRDefault="00220E58" w:rsidP="00E31019">
      <w:pPr>
        <w:pStyle w:val="PargrafodaLista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Trauma – Colisão e Acidentes</w:t>
      </w:r>
    </w:p>
    <w:p w:rsidR="00220E58" w:rsidRDefault="00220E58" w:rsidP="00E31019">
      <w:pPr>
        <w:pStyle w:val="PargrafodaLista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Aperfeiçoamento técnico</w:t>
      </w:r>
      <w:r w:rsidR="00E31019">
        <w:rPr>
          <w:rFonts w:ascii="Trebuchet MS" w:hAnsi="Trebuchet MS"/>
        </w:rPr>
        <w:t xml:space="preserve"> ...</w:t>
      </w:r>
    </w:p>
    <w:p w:rsidR="00E31019" w:rsidRDefault="00E31019" w:rsidP="00E31019">
      <w:pPr>
        <w:pStyle w:val="PargrafodaLista"/>
        <w:rPr>
          <w:rFonts w:ascii="Trebuchet MS" w:hAnsi="Trebuchet MS"/>
        </w:rPr>
      </w:pPr>
    </w:p>
    <w:p w:rsidR="00E31019" w:rsidRPr="00E31019" w:rsidRDefault="00E31019" w:rsidP="00E31019">
      <w:pPr>
        <w:pStyle w:val="PargrafodaLista"/>
        <w:rPr>
          <w:rFonts w:ascii="Trebuchet MS" w:hAnsi="Trebuchet MS"/>
          <w:b/>
          <w:color w:val="C0504D" w:themeColor="accent2"/>
        </w:rPr>
      </w:pPr>
      <w:r w:rsidRPr="00E31019">
        <w:rPr>
          <w:rFonts w:ascii="Trebuchet MS" w:hAnsi="Trebuchet MS"/>
          <w:b/>
          <w:color w:val="C0504D" w:themeColor="accent2"/>
        </w:rPr>
        <w:t>Método de Treinamento</w:t>
      </w:r>
    </w:p>
    <w:p w:rsidR="00220E58" w:rsidRDefault="00220E58" w:rsidP="00E31019">
      <w:pPr>
        <w:ind w:left="720"/>
        <w:jc w:val="both"/>
        <w:rPr>
          <w:b/>
          <w:bCs/>
        </w:rPr>
      </w:pPr>
      <w:r w:rsidRPr="00F96EE2">
        <w:rPr>
          <w:b/>
          <w:bCs/>
        </w:rPr>
        <w:t>1 FASE – Avaliação</w:t>
      </w:r>
    </w:p>
    <w:p w:rsidR="00220E58" w:rsidRPr="00F96EE2" w:rsidRDefault="00220E58" w:rsidP="00E31019">
      <w:pPr>
        <w:ind w:firstLine="708"/>
        <w:jc w:val="both"/>
      </w:pPr>
      <w:r w:rsidRPr="00F96EE2">
        <w:rPr>
          <w:b/>
          <w:bCs/>
        </w:rPr>
        <w:t>2 FASE – TREINAMENTO</w:t>
      </w:r>
    </w:p>
    <w:p w:rsidR="00220E58" w:rsidRPr="00F96EE2" w:rsidRDefault="00220E58" w:rsidP="00E31019">
      <w:pPr>
        <w:ind w:firstLine="708"/>
        <w:jc w:val="both"/>
      </w:pPr>
      <w:r w:rsidRPr="00F96EE2">
        <w:rPr>
          <w:b/>
          <w:bCs/>
        </w:rPr>
        <w:t>3 Fase – Percurso</w:t>
      </w:r>
      <w:r w:rsidR="00E31019">
        <w:rPr>
          <w:b/>
          <w:bCs/>
        </w:rPr>
        <w:t>...</w:t>
      </w:r>
    </w:p>
    <w:p w:rsidR="00220E58" w:rsidRDefault="00220E58" w:rsidP="00220E58">
      <w:r w:rsidRPr="00220E58">
        <w:rPr>
          <w:noProof/>
          <w:lang w:eastAsia="pt-BR"/>
        </w:rPr>
        <w:drawing>
          <wp:inline distT="0" distB="0" distL="0" distR="0">
            <wp:extent cx="2475230" cy="926215"/>
            <wp:effectExtent l="19050" t="0" r="1270" b="0"/>
            <wp:docPr id="1" name="Imagem 13" descr="C:\Documents and Settings\SERVIDOR\Meus documentos\Minhas imagens\cones - manobra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SERVIDOR\Meus documentos\Minhas imagens\cones - manobra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92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E58" w:rsidRDefault="00E31019" w:rsidP="00220E58">
      <w:r>
        <w:t>Manobras entre cones</w:t>
      </w:r>
    </w:p>
    <w:p w:rsidR="00E31019" w:rsidRDefault="00E31019" w:rsidP="00220E58">
      <w:r w:rsidRPr="00E31019">
        <w:rPr>
          <w:noProof/>
          <w:lang w:eastAsia="pt-BR"/>
        </w:rPr>
        <w:drawing>
          <wp:inline distT="0" distB="0" distL="0" distR="0">
            <wp:extent cx="2475230" cy="1154274"/>
            <wp:effectExtent l="19050" t="0" r="1270" b="0"/>
            <wp:docPr id="37" name="Imagem 12" descr="C:\Documents and Settings\SERVIDOR\Meus documentos\Minhas imagens\espelh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SERVIDOR\Meus documentos\Minhas imagens\espelho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15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019" w:rsidRDefault="00E31019" w:rsidP="00220E58">
      <w:r>
        <w:t>Noções de Visibilidade lateral, trocas de faixas.</w:t>
      </w:r>
    </w:p>
    <w:p w:rsidR="00E31019" w:rsidRDefault="00E31019" w:rsidP="00220E58">
      <w:r w:rsidRPr="00E31019">
        <w:rPr>
          <w:noProof/>
          <w:lang w:eastAsia="pt-BR"/>
        </w:rPr>
        <w:drawing>
          <wp:inline distT="0" distB="0" distL="0" distR="0">
            <wp:extent cx="1825874" cy="1216108"/>
            <wp:effectExtent l="19050" t="0" r="2926" b="0"/>
            <wp:docPr id="9" name="Imagem 5" descr="C:\Documents and Settings\SERVIDOR\Meus documentos\Minhas imagens\dirigi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ERVIDOR\Meus documentos\Minhas imagens\dirigind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835" cy="122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019" w:rsidRDefault="00E31019" w:rsidP="00220E58">
      <w:r>
        <w:t>Recém Habilitados</w:t>
      </w:r>
    </w:p>
    <w:p w:rsidR="00E31019" w:rsidRDefault="00E31019" w:rsidP="00220E58">
      <w:r w:rsidRPr="00E31019">
        <w:rPr>
          <w:noProof/>
          <w:lang w:eastAsia="pt-BR"/>
        </w:rPr>
        <w:drawing>
          <wp:inline distT="0" distB="0" distL="0" distR="0">
            <wp:extent cx="1725547" cy="1152525"/>
            <wp:effectExtent l="19050" t="0" r="8003" b="0"/>
            <wp:docPr id="14" name="Imagem 7" descr="C:\Documents and Settings\SERVIDOR\Meus documentos\Minhas imagens\trans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ERVIDOR\Meus documentos\Minhas imagens\transi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86" cy="115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019" w:rsidSect="00220E58">
      <w:footerReference w:type="default" r:id="rId12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31D" w:rsidRDefault="0017331D" w:rsidP="00E31019">
      <w:pPr>
        <w:spacing w:after="0" w:line="240" w:lineRule="auto"/>
      </w:pPr>
      <w:r>
        <w:separator/>
      </w:r>
    </w:p>
  </w:endnote>
  <w:endnote w:type="continuationSeparator" w:id="0">
    <w:p w:rsidR="0017331D" w:rsidRDefault="0017331D" w:rsidP="00E3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19" w:rsidRDefault="00E31019">
    <w:pPr>
      <w:pStyle w:val="Rodap"/>
    </w:pPr>
    <w:r>
      <w:t>AUTO ESCOLA NOVA VILA MARIA    PRAÇA SANTO EDUARDO, 75        TEL: 2955 5703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31D" w:rsidRDefault="0017331D" w:rsidP="00E31019">
      <w:pPr>
        <w:spacing w:after="0" w:line="240" w:lineRule="auto"/>
      </w:pPr>
      <w:r>
        <w:separator/>
      </w:r>
    </w:p>
  </w:footnote>
  <w:footnote w:type="continuationSeparator" w:id="0">
    <w:p w:rsidR="0017331D" w:rsidRDefault="0017331D" w:rsidP="00E31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BA9"/>
    <w:multiLevelType w:val="hybridMultilevel"/>
    <w:tmpl w:val="68004298"/>
    <w:lvl w:ilvl="0" w:tplc="3EA0EC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498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47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AA0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86D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00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A8F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80EE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B0C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AA0E92"/>
    <w:multiLevelType w:val="hybridMultilevel"/>
    <w:tmpl w:val="3CE44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02242"/>
    <w:multiLevelType w:val="hybridMultilevel"/>
    <w:tmpl w:val="E4D8B54A"/>
    <w:lvl w:ilvl="0" w:tplc="8626E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46EB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81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61A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C3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2DB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6EC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4E9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6AE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617233"/>
    <w:multiLevelType w:val="hybridMultilevel"/>
    <w:tmpl w:val="2CECE098"/>
    <w:lvl w:ilvl="0" w:tplc="C074CCC8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A7B4420A" w:tentative="1">
      <w:start w:val="1"/>
      <w:numFmt w:val="bullet"/>
      <w:lvlText w:val="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F08F8F0" w:tentative="1">
      <w:start w:val="1"/>
      <w:numFmt w:val="bullet"/>
      <w:lvlText w:val="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9D36B878" w:tentative="1">
      <w:start w:val="1"/>
      <w:numFmt w:val="bullet"/>
      <w:lvlText w:val="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8B34A9E2" w:tentative="1">
      <w:start w:val="1"/>
      <w:numFmt w:val="bullet"/>
      <w:lvlText w:val="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C3B2252E" w:tentative="1">
      <w:start w:val="1"/>
      <w:numFmt w:val="bullet"/>
      <w:lvlText w:val="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C1FA4B2A" w:tentative="1">
      <w:start w:val="1"/>
      <w:numFmt w:val="bullet"/>
      <w:lvlText w:val="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0D7476AE" w:tentative="1">
      <w:start w:val="1"/>
      <w:numFmt w:val="bullet"/>
      <w:lvlText w:val="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75DACBE4" w:tentative="1">
      <w:start w:val="1"/>
      <w:numFmt w:val="bullet"/>
      <w:lvlText w:val="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E58"/>
    <w:rsid w:val="0017331D"/>
    <w:rsid w:val="00195941"/>
    <w:rsid w:val="00220E58"/>
    <w:rsid w:val="003E5634"/>
    <w:rsid w:val="00754089"/>
    <w:rsid w:val="00E31019"/>
    <w:rsid w:val="00E96C29"/>
    <w:rsid w:val="00EB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1">
    <w:name w:val="texto1"/>
    <w:basedOn w:val="Fontepargpadro"/>
    <w:rsid w:val="00220E58"/>
    <w:rPr>
      <w:rFonts w:ascii="Trebuchet MS" w:hAnsi="Trebuchet MS" w:hint="default"/>
      <w:color w:val="000000"/>
      <w:sz w:val="16"/>
      <w:szCs w:val="16"/>
    </w:rPr>
  </w:style>
  <w:style w:type="character" w:styleId="Forte">
    <w:name w:val="Strong"/>
    <w:basedOn w:val="Fontepargpadro"/>
    <w:uiPriority w:val="22"/>
    <w:qFormat/>
    <w:rsid w:val="00220E58"/>
    <w:rPr>
      <w:b/>
      <w:bCs/>
    </w:rPr>
  </w:style>
  <w:style w:type="paragraph" w:styleId="PargrafodaLista">
    <w:name w:val="List Paragraph"/>
    <w:basedOn w:val="Normal"/>
    <w:uiPriority w:val="34"/>
    <w:qFormat/>
    <w:rsid w:val="00220E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E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31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1019"/>
  </w:style>
  <w:style w:type="paragraph" w:styleId="Rodap">
    <w:name w:val="footer"/>
    <w:basedOn w:val="Normal"/>
    <w:link w:val="RodapChar"/>
    <w:uiPriority w:val="99"/>
    <w:semiHidden/>
    <w:unhideWhenUsed/>
    <w:rsid w:val="00E31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1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CommandLine xmlns="e5d022ff-4ce9-4922-b5a4-f245e35e2aac" xsi:nil="true"/>
    <UACurrentWords xmlns="e5d022ff-4ce9-4922-b5a4-f245e35e2aac" xsi:nil="true"/>
    <TPApplication xmlns="e5d022ff-4ce9-4922-b5a4-f245e35e2aac" xsi:nil="true"/>
    <AssetId xmlns="e5d022ff-4ce9-4922-b5a4-f245e35e2aac">TP102044426</AssetId>
    <DirectSourceMarket xmlns="e5d022ff-4ce9-4922-b5a4-f245e35e2aac" xsi:nil="true"/>
    <NumericId xmlns="e5d022ff-4ce9-4922-b5a4-f245e35e2aac" xsi:nil="true"/>
    <OOCacheId xmlns="e5d022ff-4ce9-4922-b5a4-f245e35e2aac">786912ea-f1e8-4660-b20e-5b9fe3f7e246</OOCacheId>
    <AcquiredFrom xmlns="e5d022ff-4ce9-4922-b5a4-f245e35e2aac">Internal MS</AcquiredFrom>
    <IsSearchable xmlns="e5d022ff-4ce9-4922-b5a4-f245e35e2aac">false</IsSearchable>
    <Downloads xmlns="e5d022ff-4ce9-4922-b5a4-f245e35e2aac">0</Downloads>
    <ApprovalStatus xmlns="e5d022ff-4ce9-4922-b5a4-f245e35e2aac">ApprovedAutomatic</ApprovalStatus>
    <AssetStart xmlns="e5d022ff-4ce9-4922-b5a4-f245e35e2aac">2010-09-14T18:05:07+00:00</AssetStart>
    <CrawlForDependencies xmlns="e5d022ff-4ce9-4922-b5a4-f245e35e2aac">false</CrawlForDependencies>
    <EditorialTags xmlns="e5d022ff-4ce9-4922-b5a4-f245e35e2aac" xsi:nil="true"/>
    <TPExecutable xmlns="e5d022ff-4ce9-4922-b5a4-f245e35e2aac" xsi:nil="true"/>
    <LastHandOff xmlns="e5d022ff-4ce9-4922-b5a4-f245e35e2aac" xsi:nil="true"/>
    <LastModifiedDateTime xmlns="e5d022ff-4ce9-4922-b5a4-f245e35e2aac" xsi:nil="true"/>
    <LastPublishResultLookup xmlns="e5d022ff-4ce9-4922-b5a4-f245e35e2aac" xsi:nil="true"/>
    <VoteCount xmlns="e5d022ff-4ce9-4922-b5a4-f245e35e2aac" xsi:nil="true"/>
    <CSXUpdate xmlns="e5d022ff-4ce9-4922-b5a4-f245e35e2aac">false</CSXUpdate>
    <AssetExpire xmlns="e5d022ff-4ce9-4922-b5a4-f245e35e2aac">2100-01-01T00:00:00+00:00</AssetExpire>
    <APEditor xmlns="e5d022ff-4ce9-4922-b5a4-f245e35e2aac">
      <UserInfo>
        <DisplayName/>
        <AccountId xsi:nil="true"/>
        <AccountType/>
      </UserInfo>
    </APEditor>
    <MachineTranslated xmlns="e5d022ff-4ce9-4922-b5a4-f245e35e2aac">false</MachineTranslated>
    <Manager xmlns="e5d022ff-4ce9-4922-b5a4-f245e35e2aac" xsi:nil="true"/>
    <OriginAsset xmlns="e5d022ff-4ce9-4922-b5a4-f245e35e2aac" xsi:nil="true"/>
    <ArtSampleDocs xmlns="e5d022ff-4ce9-4922-b5a4-f245e35e2aac" xsi:nil="true"/>
    <ThumbnailAssetId xmlns="e5d022ff-4ce9-4922-b5a4-f245e35e2aac" xsi:nil="true"/>
    <TrustLevel xmlns="e5d022ff-4ce9-4922-b5a4-f245e35e2aac">2 Community Trusted</TrustLevel>
    <UALocComments xmlns="e5d022ff-4ce9-4922-b5a4-f245e35e2aac" xsi:nil="true"/>
    <BugNumber xmlns="e5d022ff-4ce9-4922-b5a4-f245e35e2aac" xsi:nil="true"/>
    <TPNamespace xmlns="e5d022ff-4ce9-4922-b5a4-f245e35e2aac" xsi:nil="true"/>
    <BusinessGroup xmlns="e5d022ff-4ce9-4922-b5a4-f245e35e2aac" xsi:nil="true"/>
    <TimesCloned xmlns="e5d022ff-4ce9-4922-b5a4-f245e35e2aac" xsi:nil="true"/>
    <TPAppVersion xmlns="e5d022ff-4ce9-4922-b5a4-f245e35e2aac" xsi:nil="true"/>
    <OpenTemplate xmlns="e5d022ff-4ce9-4922-b5a4-f245e35e2aac">true</OpenTemplate>
    <CSXSubmissionDate xmlns="e5d022ff-4ce9-4922-b5a4-f245e35e2aac">2010-09-14T18:05:06+00:00</CSXSubmissionDate>
    <CSXHash xmlns="e5d022ff-4ce9-4922-b5a4-f245e35e2aac">FIQ12kmuCmTfNnDLFiMvEfzmgTHP2Cngy/1wR3oxFww=</CSXHash>
    <DSATActionTaken xmlns="e5d022ff-4ce9-4922-b5a4-f245e35e2aac" xsi:nil="true"/>
    <ParentAssetId xmlns="e5d022ff-4ce9-4922-b5a4-f245e35e2aac">TC102044427</ParentAssetId>
    <OriginalSourceMarket xmlns="e5d022ff-4ce9-4922-b5a4-f245e35e2aac" xsi:nil="true"/>
    <MarketSpecific xmlns="e5d022ff-4ce9-4922-b5a4-f245e35e2aac" xsi:nil="true"/>
    <SourceTitle xmlns="e5d022ff-4ce9-4922-b5a4-f245e35e2aac" xsi:nil="true"/>
    <UANotes xmlns="e5d022ff-4ce9-4922-b5a4-f245e35e2aac" xsi:nil="true"/>
    <ClipArtFilename xmlns="e5d022ff-4ce9-4922-b5a4-f245e35e2aac" xsi:nil="true"/>
    <IntlLocPriority xmlns="e5d022ff-4ce9-4922-b5a4-f245e35e2aac" xsi:nil="true"/>
    <Provider xmlns="e5d022ff-4ce9-4922-b5a4-f245e35e2aac" xsi:nil="true"/>
    <TPClientViewer xmlns="e5d022ff-4ce9-4922-b5a4-f245e35e2aac" xsi:nil="true"/>
    <IntlLangReview xmlns="e5d022ff-4ce9-4922-b5a4-f245e35e2aac" xsi:nil="true"/>
    <OutputCachingOn xmlns="e5d022ff-4ce9-4922-b5a4-f245e35e2aac">false</OutputCachingOn>
    <ContentItem xmlns="e5d022ff-4ce9-4922-b5a4-f245e35e2aac" xsi:nil="true"/>
    <IsDeleted xmlns="e5d022ff-4ce9-4922-b5a4-f245e35e2aac">false</IsDeleted>
    <EditorialStatus xmlns="e5d022ff-4ce9-4922-b5a4-f245e35e2aac">Complete</EditorialStatus>
    <HandoffToMSDN xmlns="e5d022ff-4ce9-4922-b5a4-f245e35e2aac" xsi:nil="true"/>
    <ShowIn xmlns="e5d022ff-4ce9-4922-b5a4-f245e35e2aac">Show everywhere</ShowIn>
    <UALocRecommendation xmlns="e5d022ff-4ce9-4922-b5a4-f245e35e2aac">Localize</UALocRecommendation>
    <LegacyData xmlns="e5d022ff-4ce9-4922-b5a4-f245e35e2aac" xsi:nil="true"/>
    <TPLaunchHelpLink xmlns="e5d022ff-4ce9-4922-b5a4-f245e35e2aac" xsi:nil="true"/>
    <Milestone xmlns="e5d022ff-4ce9-4922-b5a4-f245e35e2aac" xsi:nil="true"/>
    <Providers xmlns="e5d022ff-4ce9-4922-b5a4-f245e35e2aac">1|PN102044414| | </Providers>
    <PublishStatusLookup xmlns="e5d022ff-4ce9-4922-b5a4-f245e35e2aac">
      <Value>248290</Value>
      <Value>420254</Value>
    </PublishStatusLookup>
    <APAuthor xmlns="e5d022ff-4ce9-4922-b5a4-f245e35e2aac">
      <UserInfo>
        <DisplayName/>
        <AccountId>512</AccountId>
        <AccountType/>
      </UserInfo>
    </APAuthor>
    <APDescription xmlns="e5d022ff-4ce9-4922-b5a4-f245e35e2aac" xsi:nil="true"/>
    <IntlLangReviewer xmlns="e5d022ff-4ce9-4922-b5a4-f245e35e2aac" xsi:nil="true"/>
    <UAProjectedTotalWords xmlns="e5d022ff-4ce9-4922-b5a4-f245e35e2aac" xsi:nil="true"/>
    <AssetType xmlns="e5d022ff-4ce9-4922-b5a4-f245e35e2aac" xsi:nil="true"/>
    <IntlLangReviewDate xmlns="e5d022ff-4ce9-4922-b5a4-f245e35e2aac" xsi:nil="true"/>
    <TPFriendlyName xmlns="e5d022ff-4ce9-4922-b5a4-f245e35e2aac" xsi:nil="true"/>
    <PrimaryImageGen xmlns="e5d022ff-4ce9-4922-b5a4-f245e35e2aac">true</PrimaryImageGen>
    <TPInstallLocation xmlns="e5d022ff-4ce9-4922-b5a4-f245e35e2aac" xsi:nil="true"/>
    <PlannedPubDate xmlns="e5d022ff-4ce9-4922-b5a4-f245e35e2aac" xsi:nil="true"/>
    <PolicheckWords xmlns="e5d022ff-4ce9-4922-b5a4-f245e35e2aac" xsi:nil="true"/>
    <SubmitterId xmlns="e5d022ff-4ce9-4922-b5a4-f245e35e2aac">S-1-10-0-6-36443-771031040</SubmitterId>
    <TemplateStatus xmlns="e5d022ff-4ce9-4922-b5a4-f245e35e2aac" xsi:nil="true"/>
    <CSXSubmissionMarket xmlns="e5d022ff-4ce9-4922-b5a4-f245e35e2aac">2</CSXSubmissionMarket>
    <Markets xmlns="e5d022ff-4ce9-4922-b5a4-f245e35e2aac">
      <Value>2</Value>
    </Markets>
    <PublishTargets xmlns="e5d022ff-4ce9-4922-b5a4-f245e35e2aac">OfficeOnline</PublishTargets>
    <ApprovalLog xmlns="e5d022ff-4ce9-4922-b5a4-f245e35e2aac" xsi:nil="true"/>
    <BlockPublish xmlns="e5d022ff-4ce9-4922-b5a4-f245e35e2aac" xsi:nil="true"/>
    <TPComponent xmlns="e5d022ff-4ce9-4922-b5a4-f245e35e2aac" xsi:nil="true"/>
    <FriendlyTitle xmlns="e5d022ff-4ce9-4922-b5a4-f245e35e2aac" xsi:nil="true"/>
    <TPLaunchHelpLinkType xmlns="e5d022ff-4ce9-4922-b5a4-f245e35e2aac">Template</TPLaunchHelpLinkType>
    <TemplateTemplateType xmlns="e5d022ff-4ce9-4922-b5a4-f245e35e2aac">Word 2007 Default</TemplateTemplateType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217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OriginalRelease xmlns="e5d022ff-4ce9-4922-b5a4-f245e35e2aac">14</OriginalRelease>
    <LocMarketGroupTiers2 xmlns="e5d022ff-4ce9-4922-b5a4-f245e35e2aac" xsi:nil="true"/>
  </documentManagement>
</p:properties>
</file>

<file path=customXml/itemProps1.xml><?xml version="1.0" encoding="utf-8"?>
<ds:datastoreItem xmlns:ds="http://schemas.openxmlformats.org/officeDocument/2006/customXml" ds:itemID="{31F2AEE1-F658-4A37-A1CE-0D1D31F4219D}"/>
</file>

<file path=customXml/itemProps2.xml><?xml version="1.0" encoding="utf-8"?>
<ds:datastoreItem xmlns:ds="http://schemas.openxmlformats.org/officeDocument/2006/customXml" ds:itemID="{267C9BFD-0DC3-4967-AC55-9B4F289EAA27}"/>
</file>

<file path=customXml/itemProps3.xml><?xml version="1.0" encoding="utf-8"?>
<ds:datastoreItem xmlns:ds="http://schemas.openxmlformats.org/officeDocument/2006/customXml" ds:itemID="{C162F86E-6530-4B32-B5EB-40F4F61AAA4F}"/>
</file>

<file path=customXml/itemProps4.xml><?xml version="1.0" encoding="utf-8"?>
<ds:datastoreItem xmlns:ds="http://schemas.openxmlformats.org/officeDocument/2006/customXml" ds:itemID="{3F35DEB9-4453-4952-87B1-3AFE0980B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TREINAMENTo</dc:title>
  <dc:subject/>
  <dc:creator/>
  <cp:keywords/>
  <dc:description/>
  <cp:lastModifiedBy/>
  <cp:revision>0</cp:revision>
  <dcterms:created xsi:type="dcterms:W3CDTF">2010-06-10T12:02:00Z</dcterms:created>
  <dcterms:modified xsi:type="dcterms:W3CDTF">2010-06-22T14:08:00Z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3</vt:i4>
  </property>
  <property fmtid="{D5CDD505-2E9C-101B-9397-08002B2CF9AE}" pid="6" name="Applications">
    <vt:lpwstr>83;#;#436;#</vt:lpwstr>
  </property>
  <property fmtid="{D5CDD505-2E9C-101B-9397-08002B2CF9AE}" pid="7" name="PolicheckCounter">
    <vt:i4>1</vt:i4>
  </property>
  <property fmtid="{D5CDD505-2E9C-101B-9397-08002B2CF9AE}" pid="8" name="ImageGenTimestamp">
    <vt:filetime>2010-09-14T18:05:06Z</vt:filetime>
  </property>
  <property fmtid="{D5CDD505-2E9C-101B-9397-08002B2CF9AE}" pid="9" name="PolicheckTimestamp">
    <vt:filetime>2011-04-27T17:35:04Z</vt:filetime>
  </property>
</Properties>
</file>