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Układ podtytułu — tabela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a"/>
            </w:pPr>
            <w:bookmarkStart w:id="0" w:name="_GoBack"/>
            <w:bookmarkEnd w:id="0"/>
            <w:r>
              <w:rPr>
                <w:lang w:bidi="pl-PL"/>
              </w:rPr>
              <w:t>[Data]</w:t>
            </w:r>
          </w:p>
        </w:tc>
      </w:tr>
    </w:tbl>
    <w:p w:rsidR="009048F7" w:rsidRDefault="009048F7">
      <w:pPr>
        <w:pStyle w:val="Bezodstpw"/>
      </w:pPr>
    </w:p>
    <w:tbl>
      <w:tblPr>
        <w:tblStyle w:val="Siatkatabeli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Układ tytułu — tabela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Tytu"/>
            </w:pPr>
            <w:r>
              <w:rPr>
                <w:lang w:bidi="pl-PL"/>
              </w:rPr>
              <w:t>Notatki ze spotkania</w:t>
            </w:r>
          </w:p>
        </w:tc>
      </w:tr>
    </w:tbl>
    <w:p w:rsidR="009048F7" w:rsidRDefault="009D634A">
      <w:pPr>
        <w:pStyle w:val="Nagwek1"/>
      </w:pPr>
      <w:r>
        <w:rPr>
          <w:lang w:bidi="pl-PL"/>
        </w:rPr>
        <w:t>Osoby obecne</w:t>
      </w:r>
    </w:p>
    <w:p w:rsidR="009048F7" w:rsidRDefault="009D634A">
      <w:pPr>
        <w:pStyle w:val="Tekstblokowy"/>
      </w:pPr>
      <w:r>
        <w:rPr>
          <w:lang w:bidi="pl-PL"/>
        </w:rPr>
        <w:t>[Imię i nazwisko 1]</w:t>
      </w:r>
    </w:p>
    <w:p w:rsidR="009048F7" w:rsidRDefault="009D634A">
      <w:pPr>
        <w:pStyle w:val="Tekstblokowy"/>
      </w:pPr>
      <w:r>
        <w:rPr>
          <w:lang w:bidi="pl-PL"/>
        </w:rPr>
        <w:t>[Imię i nazwisko 2]</w:t>
      </w:r>
    </w:p>
    <w:p w:rsidR="009048F7" w:rsidRDefault="009D634A">
      <w:pPr>
        <w:pStyle w:val="Nagwek2"/>
      </w:pPr>
      <w:r>
        <w:rPr>
          <w:lang w:bidi="pl-PL"/>
        </w:rPr>
        <w:t>Ogłoszenia</w:t>
      </w:r>
    </w:p>
    <w:p w:rsidR="009048F7" w:rsidRDefault="005035B3">
      <w:r>
        <w:rPr>
          <w:lang w:bidi="pl-PL"/>
        </w:rPr>
        <w:t>[Wymień wszystkie ogłoszenia wygłoszone na spotkaniu. Na przykład nowi członkowie, zmiana wydarzenia i tak dalej.]</w:t>
      </w:r>
    </w:p>
    <w:p w:rsidR="009048F7" w:rsidRDefault="005035B3">
      <w:pPr>
        <w:pStyle w:val="Listapunktowana"/>
      </w:pPr>
      <w:r>
        <w:rPr>
          <w:lang w:bidi="pl-PL"/>
        </w:rPr>
        <w:t>[Potrzebujesz nagłówka? Na karcie Narzędzia główne w galerii stylów po prostu naciśnij odpowiedni styl nagłówka.]</w:t>
      </w:r>
    </w:p>
    <w:p w:rsidR="009048F7" w:rsidRDefault="005035B3">
      <w:pPr>
        <w:pStyle w:val="Listapunktowana"/>
      </w:pPr>
      <w:r>
        <w:rPr>
          <w:lang w:bidi="pl-PL"/>
        </w:rPr>
        <w:t>Zwróć też uwagę na inne style w tej galerii, na przykład lista numerowana lub lista punktowana, taka jak ta.]</w:t>
      </w:r>
    </w:p>
    <w:p w:rsidR="009048F7" w:rsidRDefault="009D634A">
      <w:pPr>
        <w:pStyle w:val="Nagwek2"/>
      </w:pPr>
      <w:r>
        <w:rPr>
          <w:lang w:bidi="pl-PL"/>
        </w:rPr>
        <w:t>Dyskusja</w:t>
      </w:r>
    </w:p>
    <w:p w:rsidR="009048F7" w:rsidRDefault="005035B3">
      <w:r>
        <w:rPr>
          <w:lang w:bidi="pl-PL"/>
        </w:rPr>
        <w:t>[Podsumuj dyskusję dotyczącą każdego zagadnienia, sformułuj wnioski i przypisz ewentualne działania do wykonania.]</w:t>
      </w:r>
    </w:p>
    <w:p w:rsidR="009048F7" w:rsidRDefault="009D634A">
      <w:pPr>
        <w:pStyle w:val="Nagwek2"/>
      </w:pPr>
      <w:r>
        <w:rPr>
          <w:lang w:bidi="pl-PL"/>
        </w:rPr>
        <w:t>Okrągły stół</w:t>
      </w:r>
    </w:p>
    <w:p w:rsidR="0043147D" w:rsidRDefault="005035B3" w:rsidP="0043147D">
      <w:r>
        <w:rPr>
          <w:lang w:bidi="pl-PL"/>
        </w:rPr>
        <w:t>[Podsumuj stan każdego obszaru/działu.]</w:t>
      </w:r>
    </w:p>
    <w:sectPr w:rsidR="0043147D" w:rsidSect="00B7718E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2B7" w:rsidRDefault="002312B7">
      <w:pPr>
        <w:spacing w:after="0" w:line="240" w:lineRule="auto"/>
      </w:pPr>
      <w:r>
        <w:separator/>
      </w:r>
    </w:p>
  </w:endnote>
  <w:endnote w:type="continuationSeparator" w:id="0">
    <w:p w:rsidR="002312B7" w:rsidRDefault="0023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D04E20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2B7" w:rsidRDefault="002312B7">
      <w:pPr>
        <w:spacing w:after="0" w:line="240" w:lineRule="auto"/>
      </w:pPr>
      <w:r>
        <w:separator/>
      </w:r>
    </w:p>
  </w:footnote>
  <w:footnote w:type="continuationSeparator" w:id="0">
    <w:p w:rsidR="002312B7" w:rsidRDefault="0023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Listanumerowan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Listapunktowana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2312B7"/>
    <w:rsid w:val="00410EEF"/>
    <w:rsid w:val="0043147D"/>
    <w:rsid w:val="00463BF1"/>
    <w:rsid w:val="005035B3"/>
    <w:rsid w:val="00877CA6"/>
    <w:rsid w:val="009048F7"/>
    <w:rsid w:val="009D634A"/>
    <w:rsid w:val="00B020FF"/>
    <w:rsid w:val="00B7718E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CA6"/>
  </w:style>
  <w:style w:type="paragraph" w:styleId="Nagwek1">
    <w:name w:val="heading 1"/>
    <w:basedOn w:val="Normalny"/>
    <w:next w:val="Normalny"/>
    <w:link w:val="Nagwek1Znak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1Znak">
    <w:name w:val="Nagłówek 1 Znak"/>
    <w:basedOn w:val="Domylnaczcionkaakapitu"/>
    <w:link w:val="Nagwek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apunktowana">
    <w:name w:val="List Bullet"/>
    <w:basedOn w:val="Normalny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595959" w:themeColor="text1" w:themeTint="A6"/>
    </w:rPr>
  </w:style>
  <w:style w:type="paragraph" w:styleId="Tytu">
    <w:name w:val="Title"/>
    <w:basedOn w:val="Normalny"/>
    <w:link w:val="TytuZnak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7CA6"/>
    <w:pPr>
      <w:spacing w:before="240"/>
      <w:outlineLvl w:val="9"/>
    </w:pPr>
  </w:style>
  <w:style w:type="paragraph" w:styleId="Bezodstpw">
    <w:name w:val="No Spacing"/>
    <w:uiPriority w:val="2"/>
    <w:qFormat/>
    <w:pPr>
      <w:spacing w:after="0" w:line="240" w:lineRule="auto"/>
    </w:pPr>
  </w:style>
  <w:style w:type="paragraph" w:styleId="Tekstblokowy">
    <w:name w:val="Block Text"/>
    <w:basedOn w:val="Normalny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anumerowana">
    <w:name w:val="List Number"/>
    <w:basedOn w:val="Normalny"/>
    <w:uiPriority w:val="14"/>
    <w:qFormat/>
    <w:pPr>
      <w:numPr>
        <w:numId w:val="5"/>
      </w:numPr>
      <w:ind w:left="864" w:hanging="288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5B3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5035B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35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35B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35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35B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35B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035B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035B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35B3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35B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035B3"/>
    <w:pPr>
      <w:spacing w:after="1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035B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35B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35B3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5035B3"/>
  </w:style>
  <w:style w:type="table" w:styleId="Kolorowasiatka">
    <w:name w:val="Colorful Grid"/>
    <w:basedOn w:val="Standardowy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035B3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5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5B3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a">
    <w:name w:val="Date"/>
    <w:basedOn w:val="Normalny"/>
    <w:link w:val="DataZnak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aZnak">
    <w:name w:val="Data Znak"/>
    <w:basedOn w:val="Domylnaczcionkaakapitu"/>
    <w:link w:val="Data"/>
    <w:uiPriority w:val="1"/>
    <w:rsid w:val="00877CA6"/>
    <w:rPr>
      <w:color w:val="1D665D" w:themeColor="accent1" w:themeShade="BF"/>
      <w:sz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035B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035B3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035B3"/>
  </w:style>
  <w:style w:type="character" w:styleId="Uwydatnienie">
    <w:name w:val="Emphasis"/>
    <w:basedOn w:val="Domylnaczcionkaakapitu"/>
    <w:uiPriority w:val="20"/>
    <w:semiHidden/>
    <w:unhideWhenUsed/>
    <w:qFormat/>
    <w:rsid w:val="005035B3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5B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5B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5B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5B3"/>
    <w:rPr>
      <w:szCs w:val="20"/>
    </w:rPr>
  </w:style>
  <w:style w:type="table" w:styleId="Tabelasiatki1jasna">
    <w:name w:val="Grid Table 1 Light"/>
    <w:basedOn w:val="Standardowy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siatki3">
    <w:name w:val="Grid Table 3"/>
    <w:basedOn w:val="Standardowy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-akronim">
    <w:name w:val="HTML Acronym"/>
    <w:basedOn w:val="Domylnaczcionkaakapitu"/>
    <w:uiPriority w:val="99"/>
    <w:semiHidden/>
    <w:unhideWhenUsed/>
    <w:rsid w:val="005035B3"/>
  </w:style>
  <w:style w:type="paragraph" w:styleId="HTML-adres">
    <w:name w:val="HTML Address"/>
    <w:basedOn w:val="Normalny"/>
    <w:link w:val="HTML-adresZnak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035B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5035B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5035B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35B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5035B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877CA6"/>
    <w:rPr>
      <w:i/>
      <w:iCs/>
      <w:color w:val="1D665D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5035B3"/>
  </w:style>
  <w:style w:type="paragraph" w:styleId="Lista">
    <w:name w:val="List"/>
    <w:basedOn w:val="Normalny"/>
    <w:uiPriority w:val="99"/>
    <w:semiHidden/>
    <w:unhideWhenUsed/>
    <w:rsid w:val="005035B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5035B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5035B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5035B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5035B3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5035B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y2">
    <w:name w:val="List Table 2"/>
    <w:basedOn w:val="Standardowy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y3">
    <w:name w:val="List Table 3"/>
    <w:basedOn w:val="Standardowy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035B3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5035B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035B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035B3"/>
  </w:style>
  <w:style w:type="character" w:styleId="Numerstrony">
    <w:name w:val="page number"/>
    <w:basedOn w:val="Domylnaczcionkaakapitu"/>
    <w:uiPriority w:val="99"/>
    <w:semiHidden/>
    <w:unhideWhenUsed/>
    <w:rsid w:val="005035B3"/>
  </w:style>
  <w:style w:type="character" w:styleId="Tekstzastpczy">
    <w:name w:val="Placeholder Text"/>
    <w:basedOn w:val="Domylnaczcionkaakapitu"/>
    <w:uiPriority w:val="99"/>
    <w:semiHidden/>
    <w:rsid w:val="00877CA6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35B3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035B3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5035B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5035B3"/>
  </w:style>
  <w:style w:type="paragraph" w:styleId="Podpis">
    <w:name w:val="Signature"/>
    <w:basedOn w:val="Normalny"/>
    <w:link w:val="PodpisZnak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035B3"/>
  </w:style>
  <w:style w:type="character" w:styleId="Wyrnieniedelikatne">
    <w:name w:val="Subtle Emphasis"/>
    <w:basedOn w:val="Domylnaczcionkaakapitu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5035B3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5035B3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035B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035B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035B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035B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035B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035B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035B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035B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035B3"/>
    <w:pPr>
      <w:spacing w:after="100"/>
      <w:ind w:left="1760"/>
    </w:p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