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enettabell1lysuthevingsfarg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699"/>
        <w:gridCol w:w="7699"/>
      </w:tblGrid>
      <w:tr w:rsidR="002F6E35" w:rsidRPr="00852A68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066DC958" w:rsidR="002F6E35" w:rsidRPr="00852A68" w:rsidRDefault="009035F5">
            <w:pPr>
              <w:pStyle w:val="Mned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 MonthStart \@ MMMM \* MERGEFORMAT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 w:rsidRPr="00852A68">
              <w:rPr>
                <w:noProof/>
                <w:lang w:val="nb-NO" w:bidi="nb-NO"/>
              </w:rPr>
              <w:t>februar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852A68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b-NO"/>
              </w:rPr>
            </w:pPr>
          </w:p>
        </w:tc>
      </w:tr>
      <w:tr w:rsidR="002F6E35" w:rsidRPr="00852A68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852A68" w:rsidRDefault="002F6E35">
            <w:pPr>
              <w:rPr>
                <w:noProof/>
                <w:lang w:val="nb-NO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231AF8E1" w:rsidR="002F6E35" w:rsidRPr="00852A68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 MonthStart \@  yyyy   \* MERGEFORMAT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2020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</w:tr>
      <w:tr w:rsidR="002F6E35" w:rsidRPr="00852A68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852A68" w:rsidRDefault="002F6E35">
            <w:pPr>
              <w:pStyle w:val="Tittel"/>
              <w:rPr>
                <w:noProof/>
                <w:lang w:val="nb-NO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852A68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b-NO"/>
              </w:rPr>
            </w:pPr>
          </w:p>
        </w:tc>
      </w:tr>
    </w:tbl>
    <w:tbl>
      <w:tblPr>
        <w:tblStyle w:val="Tabellkalender"/>
        <w:tblW w:w="5000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852A68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852A68" w:rsidRDefault="00C66B3E" w:rsidP="001253BC">
            <w:pPr>
              <w:pStyle w:val="Dag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852A68">
                  <w:rPr>
                    <w:noProof/>
                    <w:lang w:val="nb-NO" w:bidi="nb-NO"/>
                  </w:rPr>
                  <w:t>Mandag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852A68" w:rsidRDefault="00C66B3E" w:rsidP="001253BC">
            <w:pPr>
              <w:pStyle w:val="Dag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852A68">
                  <w:rPr>
                    <w:noProof/>
                    <w:lang w:val="nb-NO" w:bidi="nb-NO"/>
                  </w:rPr>
                  <w:t>Tirsdag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852A68" w:rsidRDefault="00C66B3E" w:rsidP="001253BC">
            <w:pPr>
              <w:pStyle w:val="Dag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852A68">
                  <w:rPr>
                    <w:noProof/>
                    <w:lang w:val="nb-NO" w:bidi="nb-NO"/>
                  </w:rPr>
                  <w:t>Onsdag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852A68" w:rsidRDefault="00C66B3E" w:rsidP="001253BC">
            <w:pPr>
              <w:pStyle w:val="Dag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852A68">
                  <w:rPr>
                    <w:noProof/>
                    <w:lang w:val="nb-NO" w:bidi="nb-NO"/>
                  </w:rPr>
                  <w:t>Torsdag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852A68" w:rsidRDefault="00C66B3E" w:rsidP="001253BC">
            <w:pPr>
              <w:pStyle w:val="Dag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852A68">
                  <w:rPr>
                    <w:noProof/>
                    <w:lang w:val="nb-NO" w:bidi="nb-NO"/>
                  </w:rPr>
                  <w:t>Fredag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852A68" w:rsidRDefault="00C66B3E" w:rsidP="001253BC">
            <w:pPr>
              <w:pStyle w:val="Dag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852A68">
                  <w:rPr>
                    <w:noProof/>
                    <w:lang w:val="nb-NO" w:bidi="nb-NO"/>
                  </w:rPr>
                  <w:t>Lørdag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852A68" w:rsidRDefault="00C66B3E" w:rsidP="001253BC">
            <w:pPr>
              <w:pStyle w:val="Dag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852A68">
                  <w:rPr>
                    <w:noProof/>
                    <w:lang w:val="nb-NO" w:bidi="nb-NO"/>
                  </w:rPr>
                  <w:t>Søndag</w:t>
                </w:r>
              </w:sdtContent>
            </w:sdt>
          </w:p>
        </w:tc>
      </w:tr>
      <w:tr w:rsidR="001253BC" w:rsidRPr="00852A68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1BC84C2B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MonthStart \@ dddd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"</w:instrText>
            </w:r>
            <w:r w:rsidR="00C72681" w:rsidRPr="00852A68">
              <w:rPr>
                <w:noProof/>
                <w:lang w:val="nb-NO" w:bidi="nb-NO"/>
              </w:rPr>
              <w:instrText>mandag</w:instrText>
            </w:r>
            <w:r w:rsidRPr="00852A68">
              <w:rPr>
                <w:noProof/>
                <w:lang w:val="nb-NO" w:bidi="nb-NO"/>
              </w:rPr>
              <w:instrText>" 1 ""</w:instrTex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559CAE7A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MonthStart \@ dddd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"</w:instrText>
            </w:r>
            <w:r w:rsidR="00C72681" w:rsidRPr="00852A68">
              <w:rPr>
                <w:noProof/>
                <w:lang w:val="nb-NO" w:bidi="nb-NO"/>
              </w:rPr>
              <w:instrText>tirsdag</w:instrText>
            </w:r>
            <w:r w:rsidRPr="00852A68">
              <w:rPr>
                <w:noProof/>
                <w:lang w:val="nb-NO" w:bidi="nb-NO"/>
              </w:rPr>
              <w:instrText xml:space="preserve">" 1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=A2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&lt;&gt; 0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Pr="00852A68">
              <w:rPr>
                <w:noProof/>
                <w:lang w:val="nb-NO" w:bidi="nb-NO"/>
              </w:rPr>
              <w:instrText>2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48AF947A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MonthStart \@ dddd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"</w:instrText>
            </w:r>
            <w:r w:rsidR="00C72681" w:rsidRPr="00852A68">
              <w:rPr>
                <w:noProof/>
                <w:lang w:val="nb-NO" w:bidi="nb-NO"/>
              </w:rPr>
              <w:instrText>onsdag</w:instrText>
            </w:r>
            <w:r w:rsidRPr="00852A68">
              <w:rPr>
                <w:noProof/>
                <w:lang w:val="nb-NO" w:bidi="nb-NO"/>
              </w:rPr>
              <w:instrText xml:space="preserve">" 1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=B2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&lt;&gt; 0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C72681" w:rsidRPr="00852A68">
              <w:rPr>
                <w:noProof/>
                <w:lang w:val="nb-NO" w:bidi="nb-NO"/>
              </w:rPr>
              <w:instrText>2021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51D6C21A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MonthStart \@ dddd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"</w:instrText>
            </w:r>
            <w:r w:rsidR="00C72681" w:rsidRPr="00852A68">
              <w:rPr>
                <w:noProof/>
                <w:lang w:val="nb-NO" w:bidi="nb-NO"/>
              </w:rPr>
              <w:instrText>torsdag</w:instrText>
            </w:r>
            <w:r w:rsidRPr="00852A68">
              <w:rPr>
                <w:noProof/>
                <w:lang w:val="nb-NO" w:bidi="nb-NO"/>
              </w:rPr>
              <w:instrText xml:space="preserve">" 1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=C2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&lt;&gt; 0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C72681" w:rsidRPr="00852A68">
              <w:rPr>
                <w:b/>
                <w:noProof/>
                <w:lang w:val="nb-NO" w:bidi="nb-NO"/>
              </w:rPr>
              <w:instrText xml:space="preserve">!C2 Finnes ikke i tabellen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23FFA086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MonthStart \@ dddd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>= "</w:instrText>
            </w:r>
            <w:r w:rsidR="00C72681" w:rsidRPr="00852A68">
              <w:rPr>
                <w:noProof/>
                <w:lang w:val="nb-NO" w:bidi="nb-NO"/>
              </w:rPr>
              <w:instrText>fredag</w:instrText>
            </w:r>
            <w:r w:rsidRPr="00852A68">
              <w:rPr>
                <w:noProof/>
                <w:lang w:val="nb-NO" w:bidi="nb-NO"/>
              </w:rPr>
              <w:instrText xml:space="preserve">" 1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=D2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&lt;&gt; 0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C72681" w:rsidRPr="00852A68">
              <w:rPr>
                <w:b/>
                <w:noProof/>
                <w:lang w:val="nb-NO" w:bidi="nb-NO"/>
              </w:rPr>
              <w:instrText xml:space="preserve">!D2 Finnes ikke i tabellen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7A0C3E9C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MonthStart \@ dddd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"</w:instrText>
            </w:r>
            <w:r w:rsidR="00C72681" w:rsidRP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instrText xml:space="preserve">" 1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=E2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&lt;&gt; 0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C72681" w:rsidRPr="00852A68">
              <w:rPr>
                <w:b/>
                <w:noProof/>
                <w:lang w:val="nb-NO" w:bidi="nb-NO"/>
              </w:rPr>
              <w:instrText xml:space="preserve">!E2 Finnes ikke i tabellen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852A68">
              <w:rPr>
                <w:noProof/>
                <w:lang w:val="nb-NO" w:bidi="nb-NO"/>
              </w:rPr>
              <w:fldChar w:fldCharType="separate"/>
            </w:r>
            <w:r w:rsidR="00852A68" w:rsidRPr="00852A68">
              <w:rPr>
                <w:noProof/>
                <w:lang w:val="nb-NO" w:bidi="nb-NO"/>
              </w:rPr>
              <w:t>1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1DEE8ADC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MonthStart \@ dddd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lørdag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"</w:instrText>
            </w:r>
            <w:r w:rsidR="00C72681" w:rsidRPr="00852A68">
              <w:rPr>
                <w:noProof/>
                <w:lang w:val="nb-NO" w:bidi="nb-NO"/>
              </w:rPr>
              <w:instrText>søndag</w:instrText>
            </w:r>
            <w:r w:rsidRPr="00852A68">
              <w:rPr>
                <w:noProof/>
                <w:lang w:val="nb-NO" w:bidi="nb-NO"/>
              </w:rPr>
              <w:instrText xml:space="preserve">" 1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=F2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1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&lt;&gt; 0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</w:tr>
      <w:tr w:rsidR="001253BC" w:rsidRPr="00852A68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</w:tr>
      <w:tr w:rsidR="001253BC" w:rsidRPr="00852A68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58BC8020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3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6640EF7E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=A4+1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4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3BA44C1B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=B4+1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5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44770517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=C4+1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6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3879E12C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=D4+1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7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01F732B0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=E4+1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8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1D2C882D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=F4+1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9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</w:tr>
      <w:tr w:rsidR="001253BC" w:rsidRPr="00852A68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</w:tr>
      <w:tr w:rsidR="001253BC" w:rsidRPr="00852A68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1882B9C3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=G4+1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10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7A8B527B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=A6+1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11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62A439B9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=B6+1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12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3833540E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=C6+1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13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592E9005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=D6+1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14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48F0CC1C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=E6+1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15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3787AEB4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=F6+1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16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</w:tr>
      <w:tr w:rsidR="001253BC" w:rsidRPr="00852A68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</w:tr>
      <w:tr w:rsidR="001253BC" w:rsidRPr="00852A68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768FA89D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=G6+1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17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61492821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=A8+1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18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54C30949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=B8+1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19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3C51304B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=C8+1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20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215814F4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=D8+1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21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6E174BC4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=E8+1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22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578C5842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=F8+1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23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</w:tr>
      <w:tr w:rsidR="001253BC" w:rsidRPr="00852A68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</w:tr>
      <w:tr w:rsidR="001253BC" w:rsidRPr="00852A68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587CD66F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=G8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23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=G8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23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=G8+1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24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24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24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09289BEF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=A10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24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=A10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24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=A10+1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25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25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25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68B7A1AE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=B10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25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=B10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25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=B10+1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26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26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26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3083DC9F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=C10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26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=C10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26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=C10+1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27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27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27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08A2B8B2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=D10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27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=D10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27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=D10+1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28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28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28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29EB13F6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=E10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28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=E10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28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=E10+1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t>29</w:t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4F2797D2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=F10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=F10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=F10+1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</w:tr>
      <w:tr w:rsidR="001253BC" w:rsidRPr="00852A68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</w:tr>
      <w:tr w:rsidR="001253BC" w:rsidRPr="00852A68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0586B13A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=G10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=G10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29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31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=G10+1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30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="00C72681"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30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7C16ECED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=A12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= 0,""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IF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=A12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30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&lt;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DocVariable MonthEnd \@ d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31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 </w:instrText>
            </w:r>
            <w:r w:rsidRPr="00852A68">
              <w:rPr>
                <w:noProof/>
                <w:lang w:val="nb-NO" w:bidi="nb-NO"/>
              </w:rPr>
              <w:fldChar w:fldCharType="begin"/>
            </w:r>
            <w:r w:rsidRPr="00852A68">
              <w:rPr>
                <w:noProof/>
                <w:lang w:val="nb-NO" w:bidi="nb-NO"/>
              </w:rPr>
              <w:instrText xml:space="preserve"> =A12+1 </w:instrText>
            </w:r>
            <w:r w:rsidRP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31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instrText xml:space="preserve"> "" </w:instrText>
            </w:r>
            <w:r w:rsidR="00852A68">
              <w:rPr>
                <w:noProof/>
                <w:lang w:val="nb-NO" w:bidi="nb-NO"/>
              </w:rPr>
              <w:fldChar w:fldCharType="separate"/>
            </w:r>
            <w:r w:rsidR="00852A68">
              <w:rPr>
                <w:noProof/>
                <w:lang w:val="nb-NO" w:bidi="nb-NO"/>
              </w:rPr>
              <w:instrText>31</w:instrText>
            </w:r>
            <w:r w:rsidRPr="00852A68">
              <w:rPr>
                <w:noProof/>
                <w:lang w:val="nb-NO" w:bidi="nb-NO"/>
              </w:rPr>
              <w:fldChar w:fldCharType="end"/>
            </w:r>
            <w:r w:rsidRPr="00852A68">
              <w:rPr>
                <w:noProof/>
                <w:lang w:val="nb-NO"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852A68" w:rsidRDefault="001253BC" w:rsidP="001253BC">
            <w:pPr>
              <w:pStyle w:val="Datoer"/>
              <w:rPr>
                <w:noProof/>
                <w:lang w:val="nb-NO"/>
              </w:rPr>
            </w:pPr>
          </w:p>
        </w:tc>
      </w:tr>
      <w:tr w:rsidR="001253BC" w:rsidRPr="00852A68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</w:tcPr>
          <w:p w14:paraId="1223BBB2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7" w:type="dxa"/>
          </w:tcPr>
          <w:p w14:paraId="7FE457FA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</w:tcPr>
          <w:p w14:paraId="76101A7D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</w:tcPr>
          <w:p w14:paraId="62D5133C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</w:tcPr>
          <w:p w14:paraId="234FDF4F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  <w:tc>
          <w:tcPr>
            <w:tcW w:w="2198" w:type="dxa"/>
          </w:tcPr>
          <w:p w14:paraId="4A368C80" w14:textId="77777777" w:rsidR="001253BC" w:rsidRPr="00852A68" w:rsidRDefault="001253BC" w:rsidP="001253BC">
            <w:pPr>
              <w:rPr>
                <w:noProof/>
                <w:lang w:val="nb-NO"/>
              </w:rPr>
            </w:pPr>
          </w:p>
        </w:tc>
      </w:tr>
    </w:tbl>
    <w:p w14:paraId="35FCE531" w14:textId="77777777" w:rsidR="002F6E35" w:rsidRPr="00852A68" w:rsidRDefault="002F6E35">
      <w:pPr>
        <w:rPr>
          <w:noProof/>
          <w:lang w:val="nb-NO"/>
        </w:rPr>
      </w:pPr>
    </w:p>
    <w:sectPr w:rsidR="002F6E35" w:rsidRPr="00852A68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F53E" w14:textId="77777777" w:rsidR="00C66B3E" w:rsidRDefault="00C66B3E">
      <w:pPr>
        <w:spacing w:before="0" w:after="0"/>
      </w:pPr>
      <w:r>
        <w:separator/>
      </w:r>
    </w:p>
  </w:endnote>
  <w:endnote w:type="continuationSeparator" w:id="0">
    <w:p w14:paraId="42FF0E05" w14:textId="77777777" w:rsidR="00C66B3E" w:rsidRDefault="00C66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4696C" w14:textId="77777777" w:rsidR="00C66B3E" w:rsidRDefault="00C66B3E">
      <w:pPr>
        <w:spacing w:before="0" w:after="0"/>
      </w:pPr>
      <w:r>
        <w:separator/>
      </w:r>
    </w:p>
  </w:footnote>
  <w:footnote w:type="continuationSeparator" w:id="0">
    <w:p w14:paraId="01E589F7" w14:textId="77777777" w:rsidR="00C66B3E" w:rsidRDefault="00C66B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56814"/>
    <w:rsid w:val="0006779F"/>
    <w:rsid w:val="000A20FE"/>
    <w:rsid w:val="0011772B"/>
    <w:rsid w:val="001253BC"/>
    <w:rsid w:val="0027720C"/>
    <w:rsid w:val="002F6E35"/>
    <w:rsid w:val="00395A36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7F3ED5"/>
    <w:rsid w:val="00852A68"/>
    <w:rsid w:val="00872107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66B3E"/>
    <w:rsid w:val="00C71D73"/>
    <w:rsid w:val="00C72681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3E01FB" w:rsidRDefault="00F90E74" w:rsidP="00F90E74">
          <w:pPr>
            <w:pStyle w:val="79EF7C8D01D845B4A2CC22F3804F5E56"/>
          </w:pPr>
          <w:r w:rsidRPr="00395A36">
            <w:rPr>
              <w:lang w:val="nb-NO" w:bidi="nb-NO"/>
            </w:rPr>
            <w:t>Mandag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3E01FB" w:rsidRDefault="00F90E74" w:rsidP="00F90E74">
          <w:pPr>
            <w:pStyle w:val="027D80FF38B04FBDA19AA4E9618D1F6B"/>
          </w:pPr>
          <w:r w:rsidRPr="00395A36">
            <w:rPr>
              <w:lang w:val="nb-NO" w:bidi="nb-NO"/>
            </w:rPr>
            <w:t>Tirsdag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3E01FB" w:rsidRDefault="00F90E74" w:rsidP="00F90E74">
          <w:pPr>
            <w:pStyle w:val="0ED2B4F3612245EB8386A38F3CE3EBB3"/>
          </w:pPr>
          <w:r w:rsidRPr="00395A36">
            <w:rPr>
              <w:lang w:val="nb-NO" w:bidi="nb-NO"/>
            </w:rPr>
            <w:t>Onsdag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3E01FB" w:rsidRDefault="00F90E74" w:rsidP="00F90E74">
          <w:pPr>
            <w:pStyle w:val="3B7DB906DC864AF0A8503C4447D5638A"/>
          </w:pPr>
          <w:r w:rsidRPr="00395A36">
            <w:rPr>
              <w:lang w:val="nb-NO" w:bidi="nb-NO"/>
            </w:rPr>
            <w:t>Torsdag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3E01FB" w:rsidRDefault="00F90E74" w:rsidP="00F90E74">
          <w:pPr>
            <w:pStyle w:val="4F70B12FCC524DB9A891EB1D462867AE"/>
          </w:pPr>
          <w:r w:rsidRPr="00395A36">
            <w:rPr>
              <w:lang w:val="nb-NO" w:bidi="nb-NO"/>
            </w:rPr>
            <w:t>Fredag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3E01FB" w:rsidRDefault="00F90E74" w:rsidP="00F90E74">
          <w:pPr>
            <w:pStyle w:val="17EDB1D738094A389E22F59E7CAA3A05"/>
          </w:pPr>
          <w:r w:rsidRPr="00395A36">
            <w:rPr>
              <w:lang w:val="nb-NO" w:bidi="nb-NO"/>
            </w:rPr>
            <w:t>Lørdag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3E01FB" w:rsidRDefault="00F90E74" w:rsidP="00F90E74">
          <w:pPr>
            <w:pStyle w:val="3EE54870B119469FB56D685776E53178"/>
          </w:pPr>
          <w:r w:rsidRPr="00395A36">
            <w:rPr>
              <w:lang w:val="nb-NO"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3E01FB"/>
    <w:rsid w:val="00593AFD"/>
    <w:rsid w:val="005A146F"/>
    <w:rsid w:val="00761C9F"/>
    <w:rsid w:val="0086096C"/>
    <w:rsid w:val="00A91106"/>
    <w:rsid w:val="00AB0E5F"/>
    <w:rsid w:val="00C25297"/>
    <w:rsid w:val="00C3512D"/>
    <w:rsid w:val="00C94DA3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Plassholdertekst">
    <w:name w:val="Placeholder Text"/>
    <w:basedOn w:val="Standardskriftforavsnitt"/>
    <w:uiPriority w:val="9"/>
    <w:rsid w:val="00F90E74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elg nye datoer" keytip="D" screentip="Velg ny måned og nytt år for kalenderen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342</Words>
  <Characters>1816</Characters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2020-02-27T12:13:00Z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