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13" w:rsidRDefault="004320F3">
      <w:pPr>
        <w:pStyle w:val="Tajuk"/>
      </w:pPr>
      <w:bookmarkStart w:id="0" w:name="_GoBack"/>
      <w:bookmarkEnd w:id="0"/>
      <w:r>
        <w:rPr>
          <w:lang w:bidi="ms-MY"/>
        </w:rPr>
        <w:t>Tajuk</w:t>
      </w:r>
    </w:p>
    <w:p w:rsidR="00826013" w:rsidRDefault="004320F3">
      <w:pPr>
        <w:pStyle w:val="Tajuk1"/>
      </w:pPr>
      <w:r>
        <w:rPr>
          <w:lang w:bidi="ms-MY"/>
        </w:rPr>
        <w:t>Tajuk</w:t>
      </w:r>
    </w:p>
    <w:p w:rsidR="00826013" w:rsidRDefault="004320F3">
      <w:r>
        <w:rPr>
          <w:lang w:bidi="ms-MY"/>
        </w:rPr>
        <w:t>Untuk memanfaatkan reka bentuk templat ini, gunakan galeri Gaya pada tab Laman Utama. Anda boleh memformatkan tajuk menggunakan gaya tajuk atau menyerlahkan teks penting menggunakan gaya lain, seperti Penekanan dan Petikan Mendalam. Gaya ini sudah diformat</w:t>
      </w:r>
      <w:r>
        <w:rPr>
          <w:lang w:bidi="ms-MY"/>
        </w:rPr>
        <w:t>kan agar kelihatan menarik dan serasi bersama untuk membantu dalam menyampaikan idea anda.</w:t>
      </w:r>
    </w:p>
    <w:p w:rsidR="00826013" w:rsidRDefault="004320F3">
      <w:r>
        <w:rPr>
          <w:lang w:bidi="ms-MY"/>
        </w:rPr>
        <w:t>Teruskan dan mulakan.</w:t>
      </w:r>
    </w:p>
    <w:sectPr w:rsidR="00826013" w:rsidSect="002C5FAA">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F3" w:rsidRDefault="004320F3">
      <w:pPr>
        <w:spacing w:after="0" w:line="240" w:lineRule="auto"/>
      </w:pPr>
      <w:r>
        <w:separator/>
      </w:r>
    </w:p>
  </w:endnote>
  <w:endnote w:type="continuationSeparator" w:id="0">
    <w:p w:rsidR="004320F3" w:rsidRDefault="0043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F3" w:rsidRDefault="004320F3">
      <w:pPr>
        <w:spacing w:after="0" w:line="240" w:lineRule="auto"/>
      </w:pPr>
      <w:r>
        <w:separator/>
      </w:r>
    </w:p>
  </w:footnote>
  <w:footnote w:type="continuationSeparator" w:id="0">
    <w:p w:rsidR="004320F3" w:rsidRDefault="0043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pStyle w:val="Tajuk1"/>
      <w:lvlText w:val="%1"/>
      <w:lvlJc w:val="left"/>
      <w:pPr>
        <w:ind w:left="432" w:hanging="432"/>
      </w:pPr>
      <w:rPr>
        <w:rFonts w:hint="default"/>
        <w:color w:val="1CADE4" w:themeColor="accent1"/>
      </w:rPr>
    </w:lvl>
    <w:lvl w:ilvl="1">
      <w:start w:val="1"/>
      <w:numFmt w:val="decimal"/>
      <w:pStyle w:val="Tajuk2"/>
      <w:lvlText w:val="%1.%2"/>
      <w:lvlJc w:val="left"/>
      <w:pPr>
        <w:ind w:left="576" w:hanging="576"/>
      </w:pPr>
      <w:rPr>
        <w:rFonts w:hint="default"/>
        <w:color w:val="1CADE4" w:themeColor="accent1"/>
      </w:rPr>
    </w:lvl>
    <w:lvl w:ilvl="2">
      <w:start w:val="1"/>
      <w:numFmt w:val="decimal"/>
      <w:pStyle w:val="Tajuk3"/>
      <w:lvlText w:val="%1.%2.%3"/>
      <w:lvlJc w:val="left"/>
      <w:pPr>
        <w:ind w:left="720" w:hanging="720"/>
      </w:pPr>
      <w:rPr>
        <w:rFonts w:hint="default"/>
        <w:color w:val="1CADE4" w:themeColor="accent1"/>
      </w:rPr>
    </w:lvl>
    <w:lvl w:ilvl="3">
      <w:start w:val="1"/>
      <w:numFmt w:val="decimal"/>
      <w:pStyle w:val="Tajuk4"/>
      <w:lvlText w:val="%1.%2.%3.%4"/>
      <w:lvlJc w:val="left"/>
      <w:pPr>
        <w:ind w:left="864" w:hanging="864"/>
      </w:pPr>
      <w:rPr>
        <w:rFonts w:hint="default"/>
        <w:color w:val="1CADE4" w:themeColor="accent1"/>
      </w:rPr>
    </w:lvl>
    <w:lvl w:ilvl="4">
      <w:start w:val="1"/>
      <w:numFmt w:val="decimal"/>
      <w:pStyle w:val="Tajuk5"/>
      <w:lvlText w:val="%1.%2.%3.%4.%5"/>
      <w:lvlJc w:val="left"/>
      <w:pPr>
        <w:ind w:left="1008" w:hanging="1008"/>
      </w:pPr>
      <w:rPr>
        <w:rFonts w:hint="default"/>
        <w:color w:val="1CADE4" w:themeColor="accent1"/>
      </w:rPr>
    </w:lvl>
    <w:lvl w:ilvl="5">
      <w:start w:val="1"/>
      <w:numFmt w:val="decimal"/>
      <w:pStyle w:val="Tajuk6"/>
      <w:lvlText w:val="%1.%2.%3.%4.%5.%6"/>
      <w:lvlJc w:val="left"/>
      <w:pPr>
        <w:ind w:left="1152" w:hanging="1152"/>
      </w:pPr>
      <w:rPr>
        <w:rFonts w:hint="default"/>
        <w:color w:val="1CADE4" w:themeColor="accent1"/>
      </w:rPr>
    </w:lvl>
    <w:lvl w:ilvl="6">
      <w:start w:val="1"/>
      <w:numFmt w:val="decimal"/>
      <w:pStyle w:val="Tajuk7"/>
      <w:lvlText w:val="%1.%2.%3.%4.%5.%6.%7"/>
      <w:lvlJc w:val="left"/>
      <w:pPr>
        <w:ind w:left="1296" w:hanging="1296"/>
      </w:pPr>
      <w:rPr>
        <w:rFonts w:hint="default"/>
        <w:color w:val="1CADE4" w:themeColor="accent1"/>
      </w:rPr>
    </w:lvl>
    <w:lvl w:ilvl="7">
      <w:start w:val="1"/>
      <w:numFmt w:val="decimal"/>
      <w:pStyle w:val="Tajuk8"/>
      <w:lvlText w:val="%1.%2.%3.%4.%5.%6.%7.%8"/>
      <w:lvlJc w:val="left"/>
      <w:pPr>
        <w:ind w:left="1440" w:hanging="1440"/>
      </w:pPr>
      <w:rPr>
        <w:rFonts w:hint="default"/>
        <w:color w:val="1CADE4" w:themeColor="accent1"/>
      </w:rPr>
    </w:lvl>
    <w:lvl w:ilvl="8">
      <w:start w:val="1"/>
      <w:numFmt w:val="decimal"/>
      <w:pStyle w:val="Tajuk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13"/>
    <w:rsid w:val="002C5FAA"/>
    <w:rsid w:val="004320F3"/>
    <w:rsid w:val="008260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ajuk1">
    <w:name w:val="heading 1"/>
    <w:basedOn w:val="Normal"/>
    <w:next w:val="Normal"/>
    <w:link w:val="Tajuk1Aksara"/>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Tajuk2">
    <w:name w:val="heading 2"/>
    <w:basedOn w:val="Normal"/>
    <w:next w:val="Normal"/>
    <w:link w:val="Tajuk2Aksara"/>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Tajuk3">
    <w:name w:val="heading 3"/>
    <w:basedOn w:val="Normal"/>
    <w:next w:val="Normal"/>
    <w:link w:val="Tajuk3Aksara"/>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Tajuk4">
    <w:name w:val="heading 4"/>
    <w:basedOn w:val="Normal"/>
    <w:next w:val="Normal"/>
    <w:link w:val="Tajuk4Aksara"/>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Tajuk5">
    <w:name w:val="heading 5"/>
    <w:basedOn w:val="Normal"/>
    <w:next w:val="Normal"/>
    <w:link w:val="Tajuk5Aksara"/>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Tajuk6">
    <w:name w:val="heading 6"/>
    <w:basedOn w:val="Normal"/>
    <w:next w:val="Normal"/>
    <w:link w:val="Tajuk6Aksara"/>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Tajuk7">
    <w:name w:val="heading 7"/>
    <w:basedOn w:val="Normal"/>
    <w:next w:val="Normal"/>
    <w:link w:val="Tajuk7Aksara"/>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Tajuk8">
    <w:name w:val="heading 8"/>
    <w:basedOn w:val="Normal"/>
    <w:next w:val="Normal"/>
    <w:link w:val="Tajuk8Aksara"/>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Tajuk9">
    <w:name w:val="heading 9"/>
    <w:basedOn w:val="Normal"/>
    <w:next w:val="Normal"/>
    <w:link w:val="Tajuk9Aksara"/>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customStyle="1" w:styleId="Tajuk1Aksara">
    <w:name w:val="Tajuk 1 Aksara"/>
    <w:basedOn w:val="FonPerengganLalai"/>
    <w:link w:val="Tajuk1"/>
    <w:uiPriority w:val="9"/>
    <w:rPr>
      <w:rFonts w:asciiTheme="majorHAnsi" w:eastAsiaTheme="majorEastAsia" w:hAnsiTheme="majorHAnsi" w:cstheme="majorBidi"/>
      <w:b/>
      <w:bCs/>
      <w:sz w:val="40"/>
      <w:szCs w:val="40"/>
    </w:rPr>
  </w:style>
  <w:style w:type="character" w:customStyle="1" w:styleId="Tajuk2Aksara">
    <w:name w:val="Tajuk 2 Aksara"/>
    <w:basedOn w:val="FonPerengganLalai"/>
    <w:link w:val="Tajuk2"/>
    <w:uiPriority w:val="9"/>
    <w:rPr>
      <w:rFonts w:asciiTheme="majorHAnsi" w:eastAsiaTheme="majorEastAsia" w:hAnsiTheme="majorHAnsi" w:cstheme="majorBidi"/>
      <w:b/>
      <w:bCs/>
      <w:sz w:val="32"/>
      <w:szCs w:val="32"/>
    </w:rPr>
  </w:style>
  <w:style w:type="character" w:customStyle="1" w:styleId="Tajuk3Aksara">
    <w:name w:val="Tajuk 3 Aksara"/>
    <w:basedOn w:val="FonPerengganLalai"/>
    <w:link w:val="Tajuk3"/>
    <w:uiPriority w:val="9"/>
    <w:rPr>
      <w:rFonts w:asciiTheme="majorHAnsi" w:eastAsiaTheme="majorEastAsia" w:hAnsiTheme="majorHAnsi" w:cstheme="majorBidi"/>
      <w:b/>
      <w:bCs/>
      <w:sz w:val="24"/>
      <w:szCs w:val="24"/>
    </w:rPr>
  </w:style>
  <w:style w:type="character" w:customStyle="1" w:styleId="Tajuk4Aksara">
    <w:name w:val="Tajuk 4 Aksara"/>
    <w:basedOn w:val="FonPerengganLalai"/>
    <w:link w:val="Tajuk4"/>
    <w:uiPriority w:val="9"/>
    <w:rPr>
      <w:rFonts w:asciiTheme="majorHAnsi" w:eastAsiaTheme="majorEastAsia" w:hAnsiTheme="majorHAnsi" w:cstheme="majorBidi"/>
      <w:b/>
      <w:bCs/>
      <w:i/>
      <w:iCs/>
    </w:rPr>
  </w:style>
  <w:style w:type="character" w:customStyle="1" w:styleId="Tajuk5Aksara">
    <w:name w:val="Tajuk 5 Aksara"/>
    <w:basedOn w:val="FonPerengganLalai"/>
    <w:link w:val="Tajuk5"/>
    <w:uiPriority w:val="9"/>
    <w:rPr>
      <w:rFonts w:asciiTheme="majorHAnsi" w:eastAsiaTheme="majorEastAsia" w:hAnsiTheme="majorHAnsi" w:cstheme="majorBidi"/>
    </w:rPr>
  </w:style>
  <w:style w:type="character" w:customStyle="1" w:styleId="Tajuk6Aksara">
    <w:name w:val="Tajuk 6 Aksara"/>
    <w:basedOn w:val="FonPerengganLalai"/>
    <w:link w:val="Tajuk6"/>
    <w:uiPriority w:val="9"/>
    <w:rPr>
      <w:rFonts w:asciiTheme="majorHAnsi" w:eastAsiaTheme="majorEastAsia" w:hAnsiTheme="majorHAnsi" w:cstheme="majorBidi"/>
      <w:sz w:val="20"/>
      <w:szCs w:val="20"/>
    </w:rPr>
  </w:style>
  <w:style w:type="character" w:customStyle="1" w:styleId="Tajuk7Aksara">
    <w:name w:val="Tajuk 7 Aksara"/>
    <w:basedOn w:val="FonPerengganLalai"/>
    <w:link w:val="Tajuk7"/>
    <w:uiPriority w:val="9"/>
    <w:rPr>
      <w:rFonts w:asciiTheme="majorHAnsi" w:eastAsiaTheme="majorEastAsia" w:hAnsiTheme="majorHAnsi" w:cstheme="majorBidi"/>
      <w:i/>
      <w:iCs/>
      <w:sz w:val="20"/>
      <w:szCs w:val="20"/>
    </w:rPr>
  </w:style>
  <w:style w:type="character" w:customStyle="1" w:styleId="Tajuk8Aksara">
    <w:name w:val="Tajuk 8 Aksara"/>
    <w:basedOn w:val="FonPerengganLalai"/>
    <w:link w:val="Tajuk8"/>
    <w:uiPriority w:val="9"/>
    <w:rPr>
      <w:rFonts w:asciiTheme="majorHAnsi" w:eastAsiaTheme="majorEastAsia" w:hAnsiTheme="majorHAnsi" w:cstheme="majorBidi"/>
      <w:caps/>
      <w:color w:val="272727" w:themeColor="text1" w:themeTint="D8"/>
      <w:sz w:val="18"/>
      <w:szCs w:val="18"/>
    </w:rPr>
  </w:style>
  <w:style w:type="character" w:customStyle="1" w:styleId="Tajuk9Aksara">
    <w:name w:val="Tajuk 9 Aksara"/>
    <w:basedOn w:val="FonPerengganLalai"/>
    <w:link w:val="Tajuk9"/>
    <w:uiPriority w:val="9"/>
    <w:rPr>
      <w:rFonts w:asciiTheme="majorHAnsi" w:eastAsiaTheme="majorEastAsia" w:hAnsiTheme="majorHAnsi" w:cstheme="majorBidi"/>
      <w:i/>
      <w:iCs/>
      <w:caps/>
      <w:sz w:val="18"/>
      <w:szCs w:val="18"/>
    </w:rPr>
  </w:style>
  <w:style w:type="paragraph" w:styleId="Tajuk">
    <w:name w:val="Title"/>
    <w:basedOn w:val="Normal"/>
    <w:next w:val="Normal"/>
    <w:link w:val="TajukAksara"/>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ajukAksara">
    <w:name w:val="Tajuk Aksara"/>
    <w:basedOn w:val="FonPerengganLalai"/>
    <w:link w:val="Tajuk"/>
    <w:uiPriority w:val="10"/>
    <w:rPr>
      <w:rFonts w:asciiTheme="majorHAnsi" w:eastAsiaTheme="majorEastAsia" w:hAnsiTheme="majorHAnsi" w:cstheme="majorBidi"/>
      <w:spacing w:val="-10"/>
      <w:kern w:val="28"/>
      <w:sz w:val="72"/>
      <w:szCs w:val="72"/>
    </w:rPr>
  </w:style>
  <w:style w:type="paragraph" w:styleId="Subtajuk">
    <w:name w:val="Subtitle"/>
    <w:basedOn w:val="Normal"/>
    <w:next w:val="Normal"/>
    <w:link w:val="SubtajukAksara"/>
    <w:uiPriority w:val="11"/>
    <w:qFormat/>
    <w:pPr>
      <w:numPr>
        <w:ilvl w:val="1"/>
      </w:numPr>
    </w:pPr>
    <w:rPr>
      <w:i/>
      <w:iCs/>
      <w:color w:val="5A5A5A" w:themeColor="text1" w:themeTint="A5"/>
    </w:rPr>
  </w:style>
  <w:style w:type="character" w:customStyle="1" w:styleId="SubtajukAksara">
    <w:name w:val="Subtajuk Aksara"/>
    <w:basedOn w:val="FonPerengganLalai"/>
    <w:link w:val="Subtajuk"/>
    <w:uiPriority w:val="11"/>
    <w:rPr>
      <w:i/>
      <w:iCs/>
      <w:color w:val="5A5A5A" w:themeColor="text1" w:themeTint="A5"/>
    </w:rPr>
  </w:style>
  <w:style w:type="paragraph" w:styleId="SenaraiPerenggan">
    <w:name w:val="List Paragraph"/>
    <w:basedOn w:val="Normal"/>
    <w:uiPriority w:val="34"/>
    <w:qFormat/>
    <w:pPr>
      <w:ind w:left="720"/>
      <w:contextualSpacing/>
    </w:pPr>
  </w:style>
  <w:style w:type="character" w:styleId="RujukanTakKetara">
    <w:name w:val="Subtle Reference"/>
    <w:basedOn w:val="FonPerengganLalai"/>
    <w:uiPriority w:val="31"/>
    <w:qFormat/>
    <w:rPr>
      <w:smallCaps/>
      <w:color w:val="5A5A5A" w:themeColor="text1" w:themeTint="A5"/>
    </w:rPr>
  </w:style>
  <w:style w:type="character" w:styleId="PenegasanTakKetara">
    <w:name w:val="Subtle Emphasis"/>
    <w:basedOn w:val="FonPerengganLalai"/>
    <w:uiPriority w:val="19"/>
    <w:qFormat/>
    <w:rPr>
      <w:i/>
      <w:iCs/>
      <w:color w:val="404040" w:themeColor="text1" w:themeTint="BF"/>
    </w:rPr>
  </w:style>
  <w:style w:type="character" w:styleId="Penekanan">
    <w:name w:val="Emphasis"/>
    <w:basedOn w:val="FonPerengganLalai"/>
    <w:uiPriority w:val="20"/>
    <w:qFormat/>
    <w:rPr>
      <w:i/>
      <w:iCs/>
    </w:rPr>
  </w:style>
  <w:style w:type="paragraph" w:styleId="Petik">
    <w:name w:val="Quote"/>
    <w:basedOn w:val="Normal"/>
    <w:next w:val="Normal"/>
    <w:link w:val="PetikAksara"/>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PetikAksara">
    <w:name w:val="Petik Aksara"/>
    <w:basedOn w:val="FonPerengganLalai"/>
    <w:link w:val="Petik"/>
    <w:uiPriority w:val="29"/>
    <w:rPr>
      <w:i/>
      <w:iCs/>
      <w:shd w:val="clear" w:color="auto" w:fill="F2F2F2" w:themeFill="background1" w:themeFillShade="F2"/>
    </w:rPr>
  </w:style>
  <w:style w:type="character" w:styleId="PenegasanMendalam">
    <w:name w:val="Intense Emphasis"/>
    <w:basedOn w:val="FonPerengganLalai"/>
    <w:uiPriority w:val="21"/>
    <w:qFormat/>
    <w:rPr>
      <w:i/>
      <w:iCs/>
      <w:color w:val="1CADE4" w:themeColor="accent1"/>
    </w:rPr>
  </w:style>
  <w:style w:type="paragraph" w:styleId="PetikanMendalam">
    <w:name w:val="Intense Quote"/>
    <w:basedOn w:val="Normal"/>
    <w:next w:val="Normal"/>
    <w:link w:val="PetikanMendalamAksara"/>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PetikanMendalamAksara">
    <w:name w:val="Petikan Mendalam Aksara"/>
    <w:basedOn w:val="FonPerengganLalai"/>
    <w:link w:val="PetikanMendalam"/>
    <w:uiPriority w:val="30"/>
    <w:rPr>
      <w:i/>
      <w:iCs/>
      <w:shd w:val="clear" w:color="auto" w:fill="D1EEF9" w:themeFill="accent1" w:themeFillTint="33"/>
    </w:rPr>
  </w:style>
  <w:style w:type="paragraph" w:styleId="TiadaPenjarakan">
    <w:name w:val="No Spacing"/>
    <w:link w:val="TiadaPenjarakanAksara"/>
    <w:uiPriority w:val="1"/>
    <w:qFormat/>
    <w:pPr>
      <w:spacing w:after="0" w:line="240" w:lineRule="auto"/>
    </w:pPr>
  </w:style>
  <w:style w:type="character" w:styleId="TajukBuku">
    <w:name w:val="Book Title"/>
    <w:basedOn w:val="FonPerengganLalai"/>
    <w:uiPriority w:val="33"/>
    <w:qFormat/>
    <w:rPr>
      <w:b/>
      <w:bCs/>
      <w:i/>
      <w:iCs/>
      <w:spacing w:val="5"/>
    </w:rPr>
  </w:style>
  <w:style w:type="paragraph" w:styleId="Kapsyen">
    <w:name w:val="caption"/>
    <w:basedOn w:val="Normal"/>
    <w:next w:val="Normal"/>
    <w:uiPriority w:val="35"/>
    <w:semiHidden/>
    <w:unhideWhenUsed/>
    <w:qFormat/>
    <w:pPr>
      <w:spacing w:after="200" w:line="240" w:lineRule="auto"/>
    </w:pPr>
    <w:rPr>
      <w:i/>
      <w:iCs/>
      <w:sz w:val="20"/>
      <w:szCs w:val="20"/>
    </w:rPr>
  </w:style>
  <w:style w:type="character" w:styleId="RujukanMendalam">
    <w:name w:val="Intense Reference"/>
    <w:basedOn w:val="FonPerengganLalai"/>
    <w:uiPriority w:val="32"/>
    <w:qFormat/>
    <w:rPr>
      <w:b/>
      <w:bCs/>
      <w:smallCaps/>
      <w:color w:val="1CADE4" w:themeColor="accent1"/>
      <w:spacing w:val="5"/>
    </w:rPr>
  </w:style>
  <w:style w:type="character" w:customStyle="1" w:styleId="TiadaPenjarakanAksara">
    <w:name w:val="Tiada Penjarakan Aksara"/>
    <w:basedOn w:val="FonPerengganLalai"/>
    <w:link w:val="TiadaPenjarakan"/>
    <w:uiPriority w:val="1"/>
  </w:style>
  <w:style w:type="character" w:styleId="Kuat">
    <w:name w:val="Strong"/>
    <w:basedOn w:val="FonPerengganLalai"/>
    <w:uiPriority w:val="22"/>
    <w:qFormat/>
    <w:rPr>
      <w:b/>
      <w:bCs/>
    </w:rPr>
  </w:style>
  <w:style w:type="paragraph" w:styleId="PengepalaTOC">
    <w:name w:val="TOC Heading"/>
    <w:basedOn w:val="Tajuk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A18E97F-CD37-49A0-A9A5-2DD8170A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Office_7242932_TF03985947.dotx</Template>
  <TotalTime>6</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2012-12-10T21:44:00Z</dcterms:created>
  <dcterms:modified xsi:type="dcterms:W3CDTF">2016-06-01T05:52:00Z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