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30D3E" w:rsidRDefault="00334DED">
      <w:pPr>
        <w:pStyle w:val="Ұйым"/>
      </w:pPr>
      <w:sdt>
        <w:sdtPr>
          <w:id w:val="564760258"/>
          <w:placeholder>
            <w:docPart w:val="51A60F1BB0AC4B17BCC68B0070965DB2"/>
          </w:placeholder>
          <w:temporary/>
          <w:showingPlcHdr/>
          <w15:appearance w15:val="hidden"/>
          <w:text/>
        </w:sdtPr>
        <w:sdtEndPr/>
        <w:sdtContent>
          <w:r w:rsidR="00DF1762">
            <w:t>[Мектеп атауы]</w:t>
          </w:r>
        </w:sdtContent>
      </w:sdt>
    </w:p>
    <w:p w:rsidR="00C30D3E" w:rsidRPr="003B719C" w:rsidRDefault="00334DED">
      <w:pPr>
        <w:pStyle w:val="Title"/>
        <w:rPr>
          <w:rFonts w:ascii="Agency FB" w:hAnsi="Agency FB"/>
        </w:rPr>
      </w:pPr>
      <w:sdt>
        <w:sdtPr>
          <w:id w:val="-699623062"/>
          <w:placeholder>
            <w:docPart w:val="93CFF3976D3D439583502777D8C9D9FC"/>
          </w:placeholder>
          <w:temporary/>
          <w:showingPlcHdr/>
          <w15:appearance w15:val="hidden"/>
          <w:text/>
        </w:sdtPr>
        <w:sdtEndPr/>
        <w:sdtContent>
          <w:r w:rsidR="003B719C" w:rsidRPr="003B719C">
            <w:rPr>
              <w:rFonts w:ascii="Cambria" w:hAnsi="Cambria" w:cs="Cambria"/>
            </w:rPr>
            <w:t>Жүлде</w:t>
          </w:r>
          <w:r w:rsidR="003B719C" w:rsidRPr="003B719C">
            <w:t xml:space="preserve"> </w:t>
          </w:r>
          <w:r w:rsidR="003B719C" w:rsidRPr="003B719C">
            <w:rPr>
              <w:rFonts w:ascii="Cambria" w:hAnsi="Cambria" w:cs="Cambria"/>
            </w:rPr>
            <w:t>куәлігі</w:t>
          </w:r>
        </w:sdtContent>
      </w:sdt>
    </w:p>
    <w:p w:rsidR="00C30D3E" w:rsidRDefault="00334DED">
      <w:sdt>
        <w:sdtPr>
          <w:id w:val="-1375930280"/>
          <w:placeholder>
            <w:docPart w:val="CA14BCB4BEBB4DCBAF12C3AB3496F8E0"/>
          </w:placeholder>
          <w:temporary/>
          <w:showingPlcHdr/>
          <w15:appearance w15:val="hidden"/>
          <w:text/>
        </w:sdtPr>
        <w:sdtEndPr/>
        <w:sdtContent>
          <w:r w:rsidR="00DF1762">
            <w:t>[Мұнда мәтін қосыңыз, мысалы, «үлесін мойындап»]</w:t>
          </w:r>
        </w:sdtContent>
      </w:sdt>
    </w:p>
    <w:p w:rsidR="00C30D3E" w:rsidRDefault="00334DED">
      <w:pPr>
        <w:pStyle w:val="Атау"/>
      </w:pPr>
      <w:sdt>
        <w:sdtPr>
          <w:id w:val="-1509747913"/>
          <w:placeholder>
            <w:docPart w:val="667F78C5C96E4B9E8048E555EBA1E782"/>
          </w:placeholder>
          <w:temporary/>
          <w:showingPlcHdr/>
          <w15:appearance w15:val="hidden"/>
          <w:text/>
        </w:sdtPr>
        <w:sdtEndPr/>
        <w:sdtContent>
          <w:r w:rsidR="00DF1762">
            <w:t>[АЛУШЫ АТЫ]</w:t>
          </w:r>
        </w:sdtContent>
      </w:sdt>
    </w:p>
    <w:p w:rsidR="00C30D3E" w:rsidRDefault="00334DED">
      <w:sdt>
        <w:sdtPr>
          <w:id w:val="1125351361"/>
          <w:placeholder>
            <w:docPart w:val="EDFFF700F80A4B8DBAE0A4E46FAE6749"/>
          </w:placeholder>
          <w:temporary/>
          <w:showingPlcHdr/>
          <w15:appearance w15:val="hidden"/>
          <w:text/>
        </w:sdtPr>
        <w:sdtEndPr/>
        <w:sdtContent>
          <w:r w:rsidR="00DF1762">
            <w:t>[Мұнда үлесті/жүлденің себебін сипаттаңыз]</w:t>
          </w:r>
        </w:sdtContent>
      </w:sdt>
    </w:p>
    <w:tbl>
      <w:tblPr>
        <w:tblW w:w="5040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5040"/>
      </w:tblGrid>
      <w:tr w:rsidR="00C30D3E">
        <w:trPr>
          <w:trHeight w:val="1080"/>
          <w:jc w:val="right"/>
        </w:trPr>
        <w:tc>
          <w:tcPr>
            <w:tcW w:w="8424" w:type="dxa"/>
            <w:tcBorders>
              <w:bottom w:val="single" w:sz="4" w:space="0" w:color="4C2E2F" w:themeColor="text2"/>
            </w:tcBorders>
            <w:vAlign w:val="bottom"/>
          </w:tcPr>
          <w:p w:rsidR="00C30D3E" w:rsidRDefault="00C30D3E">
            <w:pPr>
              <w:pStyle w:val="Signature"/>
            </w:pPr>
          </w:p>
        </w:tc>
      </w:tr>
      <w:tr w:rsidR="00C30D3E">
        <w:trPr>
          <w:jc w:val="right"/>
        </w:trPr>
        <w:sdt>
          <w:sdtPr>
            <w:id w:val="1599372147"/>
            <w:placeholder>
              <w:docPart w:val="09A113377A0344338C4A5F99B33CD24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8424" w:type="dxa"/>
                <w:tcBorders>
                  <w:top w:val="single" w:sz="4" w:space="0" w:color="4C2E2F" w:themeColor="text2"/>
                </w:tcBorders>
              </w:tcPr>
              <w:p w:rsidR="00C30D3E" w:rsidRDefault="00DF1762">
                <w:pPr>
                  <w:pStyle w:val="Signature"/>
                </w:pPr>
                <w:r>
                  <w:t>Негізгі сома</w:t>
                </w:r>
              </w:p>
            </w:tc>
          </w:sdtContent>
        </w:sdt>
      </w:tr>
      <w:tr w:rsidR="00C30D3E">
        <w:trPr>
          <w:trHeight w:val="1080"/>
          <w:jc w:val="right"/>
        </w:trPr>
        <w:tc>
          <w:tcPr>
            <w:tcW w:w="8424" w:type="dxa"/>
            <w:tcBorders>
              <w:bottom w:val="single" w:sz="4" w:space="0" w:color="4C2E2F" w:themeColor="text2"/>
            </w:tcBorders>
            <w:vAlign w:val="bottom"/>
          </w:tcPr>
          <w:p w:rsidR="00C30D3E" w:rsidRDefault="00C30D3E">
            <w:pPr>
              <w:pStyle w:val="Signature"/>
            </w:pPr>
          </w:p>
        </w:tc>
      </w:tr>
      <w:tr w:rsidR="00C30D3E">
        <w:trPr>
          <w:jc w:val="right"/>
        </w:trPr>
        <w:tc>
          <w:tcPr>
            <w:tcW w:w="8424" w:type="dxa"/>
            <w:tcBorders>
              <w:top w:val="single" w:sz="4" w:space="0" w:color="4C2E2F" w:themeColor="text2"/>
            </w:tcBorders>
          </w:tcPr>
          <w:p w:rsidR="00C30D3E" w:rsidRDefault="00DF1762">
            <w:pPr>
              <w:pStyle w:val="Signature"/>
            </w:pPr>
            <w:r>
              <w:t>Күн</w:t>
            </w:r>
          </w:p>
        </w:tc>
      </w:tr>
    </w:tbl>
    <w:p w:rsidR="00C30D3E" w:rsidRDefault="009362AF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58000" cy="9140806"/>
            <wp:effectExtent l="0" t="0" r="0" b="3810"/>
            <wp:wrapNone/>
            <wp:docPr id="1" name="Сурет 1" descr="Background Image"/>
            <wp:cNvКестеFramePr>
              <a:graphicFrameLocks xmlns:a="http://schemas.openxmlformats.org/drawingml/2006/main" noChangeAspect="1"/>
            </wp:cNvКесте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0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D3E" w:rsidSect="00334DED">
      <w:pgSz w:w="11907" w:h="16839" w:code="9"/>
      <w:pgMar w:top="1448" w:right="1961" w:bottom="1448" w:left="1961" w:header="750" w:footer="75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proofState w:spelling="clean" w:grammar="clean"/>
  <w:defaultTabStop w:val="709"/>
  <w:hyphenationZone w:val="1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3E"/>
    <w:rsid w:val="00334DED"/>
    <w:rsid w:val="003B719C"/>
    <w:rsid w:val="009362AF"/>
    <w:rsid w:val="00C30D3E"/>
    <w:rsid w:val="00D347ED"/>
    <w:rsid w:val="00D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kk-KZ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Атау">
    <w:name w:val="Атау"/>
    <w:basedOn w:val="Normal"/>
    <w:qFormat/>
    <w:rPr>
      <w:b/>
      <w:caps/>
      <w:spacing w:val="20"/>
      <w:sz w:val="90"/>
    </w:rPr>
  </w:style>
  <w:style w:type="paragraph" w:customStyle="1" w:styleId="Ұйым">
    <w:name w:val="Ұйым"/>
    <w:basedOn w:val="Normal"/>
    <w:qFormat/>
    <w:pPr>
      <w:spacing w:before="480" w:after="0"/>
    </w:pPr>
    <w:rPr>
      <w:b/>
      <w:sz w:val="36"/>
    </w:rPr>
  </w:style>
  <w:style w:type="paragraph" w:styleId="Signature">
    <w:name w:val="Signature"/>
    <w:basedOn w:val="Normal"/>
    <w:next w:val="Normal"/>
    <w:link w:val="SignatureChar"/>
    <w:uiPriority w:val="1"/>
    <w:unhideWhenUsed/>
    <w:qFormat/>
    <w:pPr>
      <w:spacing w:after="0"/>
      <w:jc w:val="left"/>
    </w:pPr>
    <w:rPr>
      <w:sz w:val="22"/>
    </w:rPr>
  </w:style>
  <w:style w:type="character" w:customStyle="1" w:styleId="SignatureChar">
    <w:name w:val="Signature Char"/>
    <w:basedOn w:val="DefaultParagraphFont"/>
    <w:link w:val="Signature"/>
    <w:uiPriority w:val="1"/>
    <w:rPr>
      <w:sz w:val="22"/>
    </w:rPr>
  </w:style>
  <w:style w:type="paragraph" w:styleId="Title">
    <w:name w:val="Title"/>
    <w:basedOn w:val="Normal"/>
    <w:next w:val="Normal"/>
    <w:link w:val="TitleChar"/>
    <w:unhideWhenUsed/>
    <w:qFormat/>
    <w:pPr>
      <w:spacing w:before="200" w:after="0"/>
    </w:pPr>
    <w:rPr>
      <w:rFonts w:ascii="Freestyle Script" w:hAnsi="Freestyle Script"/>
      <w:b/>
      <w:color w:val="F15649" w:themeColor="accent2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rPr>
      <w:rFonts w:ascii="Freestyle Script" w:hAnsi="Freestyle Script"/>
      <w:b/>
      <w:color w:val="F15649" w:themeColor="accent2"/>
      <w:sz w:val="148"/>
      <w:lang w:val="kk-KZ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14BCB4BEBB4DCBAF12C3AB3496F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642E4-0A16-4D9F-B536-4FD3C815E926}"/>
      </w:docPartPr>
      <w:docPartBody>
        <w:p w:rsidR="00B4423C" w:rsidRDefault="006B04C4">
          <w:pPr>
            <w:pStyle w:val="CA14BCB4BEBB4DCBAF12C3AB3496F8E0"/>
          </w:pPr>
          <w:r>
            <w:t>[Мұнда мәтін қосыңыз, мысалы, «үлесін мойындап»]</w:t>
          </w:r>
        </w:p>
      </w:docPartBody>
    </w:docPart>
    <w:docPart>
      <w:docPartPr>
        <w:name w:val="667F78C5C96E4B9E8048E555EBA1E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D5E07-F333-4863-8FBB-0ABD67AD13E2}"/>
      </w:docPartPr>
      <w:docPartBody>
        <w:p w:rsidR="00B4423C" w:rsidRDefault="006B04C4">
          <w:pPr>
            <w:pStyle w:val="667F78C5C96E4B9E8048E555EBA1E782"/>
          </w:pPr>
          <w:r>
            <w:t>[АЛУШЫ АТЫ]</w:t>
          </w:r>
        </w:p>
      </w:docPartBody>
    </w:docPart>
    <w:docPart>
      <w:docPartPr>
        <w:name w:val="EDFFF700F80A4B8DBAE0A4E46FAE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7E3ED-44EB-45E0-8FD9-F1AAB4646971}"/>
      </w:docPartPr>
      <w:docPartBody>
        <w:p w:rsidR="00B4423C" w:rsidRDefault="006B04C4">
          <w:pPr>
            <w:pStyle w:val="EDFFF700F80A4B8DBAE0A4E46FAE6749"/>
          </w:pPr>
          <w:r>
            <w:t>[Мұнда үлесті/жүлденің себебін сипаттаңыз]</w:t>
          </w:r>
        </w:p>
      </w:docPartBody>
    </w:docPart>
    <w:docPart>
      <w:docPartPr>
        <w:name w:val="51A60F1BB0AC4B17BCC68B007096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B4B4-47F9-4D25-91C6-AA8A0D2FD006}"/>
      </w:docPartPr>
      <w:docPartBody>
        <w:p w:rsidR="00B4423C" w:rsidRDefault="006B04C4">
          <w:r>
            <w:t>[Мектеп атауы]</w:t>
          </w:r>
        </w:p>
      </w:docPartBody>
    </w:docPart>
    <w:docPart>
      <w:docPartPr>
        <w:name w:val="09A113377A0344338C4A5F99B33C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A30A1-41B5-4358-8A8B-427B685EDD90}"/>
      </w:docPartPr>
      <w:docPartBody>
        <w:p w:rsidR="00B4423C" w:rsidRDefault="006B04C4">
          <w:r>
            <w:t>Негізгі сома</w:t>
          </w:r>
        </w:p>
      </w:docPartBody>
    </w:docPart>
    <w:docPart>
      <w:docPartPr>
        <w:name w:val="93CFF3976D3D439583502777D8C9D9FC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401B13EC-B1FB-452F-9D2C-DD74E50B86D4}"/>
      </w:docPartPr>
      <w:docPartBody>
        <w:p w:rsidR="002E00DE" w:rsidRDefault="006B04C4" w:rsidP="006B04C4">
          <w:pPr>
            <w:pStyle w:val="93CFF3976D3D439583502777D8C9D9FC1"/>
          </w:pPr>
          <w:r w:rsidRPr="003B719C">
            <w:rPr>
              <w:rFonts w:ascii="Cambria" w:hAnsi="Cambria" w:cs="Cambria"/>
            </w:rPr>
            <w:t>Жүлде</w:t>
          </w:r>
          <w:r w:rsidRPr="003B719C">
            <w:t xml:space="preserve"> </w:t>
          </w:r>
          <w:r w:rsidRPr="003B719C">
            <w:rPr>
              <w:rFonts w:ascii="Cambria" w:hAnsi="Cambria" w:cs="Cambria"/>
            </w:rPr>
            <w:t>куәлігі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09"/>
  <w:hyphenationZone w:val="1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3C"/>
    <w:rsid w:val="002E00DE"/>
    <w:rsid w:val="006B04C4"/>
    <w:rsid w:val="00B4423C"/>
    <w:rsid w:val="00D5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04C4"/>
    <w:rPr>
      <w:color w:val="808080"/>
    </w:rPr>
  </w:style>
  <w:style w:type="paragraph" w:customStyle="1" w:styleId="B575717A7C924F97B43FCA7831ADE599">
    <w:name w:val="B575717A7C924F97B43FCA7831ADE599"/>
  </w:style>
  <w:style w:type="paragraph" w:customStyle="1" w:styleId="CA14BCB4BEBB4DCBAF12C3AB3496F8E0">
    <w:name w:val="CA14BCB4BEBB4DCBAF12C3AB3496F8E0"/>
  </w:style>
  <w:style w:type="paragraph" w:customStyle="1" w:styleId="667F78C5C96E4B9E8048E555EBA1E782">
    <w:name w:val="667F78C5C96E4B9E8048E555EBA1E782"/>
  </w:style>
  <w:style w:type="paragraph" w:customStyle="1" w:styleId="EDFFF700F80A4B8DBAE0A4E46FAE6749">
    <w:name w:val="EDFFF700F80A4B8DBAE0A4E46FAE6749"/>
  </w:style>
  <w:style w:type="paragraph" w:customStyle="1" w:styleId="93CFF3976D3D439583502777D8C9D9FC">
    <w:name w:val="93CFF3976D3D439583502777D8C9D9FC"/>
    <w:rsid w:val="006B04C4"/>
  </w:style>
  <w:style w:type="paragraph" w:customStyle="1" w:styleId="93CFF3976D3D439583502777D8C9D9FC1">
    <w:name w:val="93CFF3976D3D439583502777D8C9D9FC1"/>
    <w:rsid w:val="006B04C4"/>
    <w:pPr>
      <w:spacing w:before="200" w:after="0" w:line="240" w:lineRule="auto"/>
      <w:jc w:val="center"/>
    </w:pPr>
    <w:rPr>
      <w:rFonts w:ascii="Freestyle Script" w:eastAsiaTheme="minorHAnsi" w:hAnsi="Freestyle Script"/>
      <w:b/>
      <w:color w:val="ED7D31" w:themeColor="accent2"/>
      <w:sz w:val="148"/>
      <w:szCs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33922BAE4C84F4E8C6723C7BE9E79680400BFF6824391BA584FB1AA5C503251C8CC" ma:contentTypeVersion="63" ma:contentTypeDescription="Create a new document." ma:contentTypeScope="" ma:versionID="57565a98534b5cf67015471775c6c611">
  <xsd:schema xmlns:xsd="http://www.w3.org/2001/XMLSchema" xmlns:xs="http://www.w3.org/2001/XMLSchema" xmlns:p="http://schemas.microsoft.com/office/2006/metadata/properties" xmlns:ns2="c616140f-eae5-4fa4-a535-c7b81538bbde" targetNamespace="http://schemas.microsoft.com/office/2006/metadata/properties" ma:root="true" ma:fieldsID="c1dd8d3e80f057fdccdfffedab9cfa9e" ns2:_="">
    <xsd:import namespace="c616140f-eae5-4fa4-a535-c7b81538bbde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6140f-eae5-4fa4-a535-c7b81538bbde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4dfe82e0-ce6f-4a2f-ab3a-6cab0b7c077a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CB9F61-99DD-48E1-86D3-386750907DEC}" ma:internalName="CSXSubmissionMarket" ma:readOnly="false" ma:showField="MarketName" ma:web="c616140f-eae5-4fa4-a535-c7b81538bbde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50ec31a0-6b58-412d-a4c5-810551e015b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5714661-F889-4248-A724-C41E726AD770}" ma:internalName="InProjectListLookup" ma:readOnly="true" ma:showField="InProjectLis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befa2f5-5f22-4fe5-ac17-4c6ecd47c20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5714661-F889-4248-A724-C41E726AD770}" ma:internalName="LastCompleteVersionLookup" ma:readOnly="true" ma:showField="LastComplete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5714661-F889-4248-A724-C41E726AD770}" ma:internalName="LastPreviewErrorLookup" ma:readOnly="true" ma:showField="LastPreviewError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5714661-F889-4248-A724-C41E726AD770}" ma:internalName="LastPreviewResultLookup" ma:readOnly="true" ma:showField="LastPreviewResul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5714661-F889-4248-A724-C41E726AD770}" ma:internalName="LastPreviewAttemptDateLookup" ma:readOnly="true" ma:showField="LastPreviewAttemptDat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5714661-F889-4248-A724-C41E726AD770}" ma:internalName="LastPreviewedByLookup" ma:readOnly="true" ma:showField="LastPreviewedBy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5714661-F889-4248-A724-C41E726AD770}" ma:internalName="LastPreviewTimeLookup" ma:readOnly="true" ma:showField="LastPreviewTi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5714661-F889-4248-A724-C41E726AD770}" ma:internalName="LastPreviewVersionLookup" ma:readOnly="true" ma:showField="LastPreview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5714661-F889-4248-A724-C41E726AD770}" ma:internalName="LastPublishErrorLookup" ma:readOnly="true" ma:showField="LastPublishError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5714661-F889-4248-A724-C41E726AD770}" ma:internalName="LastPublishResultLookup" ma:readOnly="true" ma:showField="LastPublishResul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5714661-F889-4248-A724-C41E726AD770}" ma:internalName="LastPublishAttemptDateLookup" ma:readOnly="true" ma:showField="LastPublishAttemptDat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5714661-F889-4248-A724-C41E726AD770}" ma:internalName="LastPublishedByLookup" ma:readOnly="true" ma:showField="LastPublishedBy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5714661-F889-4248-A724-C41E726AD770}" ma:internalName="LastPublishTimeLookup" ma:readOnly="true" ma:showField="LastPublishTi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5714661-F889-4248-A724-C41E726AD770}" ma:internalName="LastPublishVersionLookup" ma:readOnly="true" ma:showField="LastPublish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3F778A-BEA3-4F80-ACAA-DA37C2D16360}" ma:internalName="LocLastLocAttemptVersionLookup" ma:readOnly="false" ma:showField="LastLocAttemptVersion" ma:web="c616140f-eae5-4fa4-a535-c7b81538bbde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3F778A-BEA3-4F80-ACAA-DA37C2D16360}" ma:internalName="LocLastLocAttemptVersionTypeLookup" ma:readOnly="true" ma:showField="LastLocAttemptVersionType" ma:web="c616140f-eae5-4fa4-a535-c7b81538bbde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3F778A-BEA3-4F80-ACAA-DA37C2D16360}" ma:internalName="LocNewPublishedVersionLookup" ma:readOnly="true" ma:showField="NewPublishedVersion" ma:web="c616140f-eae5-4fa4-a535-c7b81538bbde">
      <xsd:simpleType>
        <xsd:restriction base="dms:Lookup"/>
      </xsd:simpleType>
    </xsd:element>
    <xsd:element name="LocOverallHandbackStatusLookup" ma:index="75" nillable="true" ma:displayName="Loc Overall Handback Status" ma:default="" ma:list="{D23F778A-BEA3-4F80-ACAA-DA37C2D16360}" ma:internalName="LocOverallHandbackStatusLookup" ma:readOnly="true" ma:showField="OverallHandbackStatus" ma:web="c616140f-eae5-4fa4-a535-c7b81538bbde">
      <xsd:simpleType>
        <xsd:restriction base="dms:Lookup"/>
      </xsd:simpleType>
    </xsd:element>
    <xsd:element name="LocOverallLocStatusLookup" ma:index="76" nillable="true" ma:displayName="Loc Overall Localize Status" ma:default="" ma:list="{D23F778A-BEA3-4F80-ACAA-DA37C2D16360}" ma:internalName="LocOverallLocStatusLookup" ma:readOnly="true" ma:showField="OverallLocStatus" ma:web="c616140f-eae5-4fa4-a535-c7b81538bbde">
      <xsd:simpleType>
        <xsd:restriction base="dms:Lookup"/>
      </xsd:simpleType>
    </xsd:element>
    <xsd:element name="LocOverallPreviewStatusLookup" ma:index="77" nillable="true" ma:displayName="Loc Overall Preview Status" ma:default="" ma:list="{D23F778A-BEA3-4F80-ACAA-DA37C2D16360}" ma:internalName="LocOverallPreviewStatusLookup" ma:readOnly="true" ma:showField="OverallPreviewStatus" ma:web="c616140f-eae5-4fa4-a535-c7b81538bbde">
      <xsd:simpleType>
        <xsd:restriction base="dms:Lookup"/>
      </xsd:simpleType>
    </xsd:element>
    <xsd:element name="LocOverallPublishStatusLookup" ma:index="78" nillable="true" ma:displayName="Loc Overall Publish Status" ma:default="" ma:list="{D23F778A-BEA3-4F80-ACAA-DA37C2D16360}" ma:internalName="LocOverallPublishStatusLookup" ma:readOnly="true" ma:showField="OverallPublishStatus" ma:web="c616140f-eae5-4fa4-a535-c7b81538bbde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3F778A-BEA3-4F80-ACAA-DA37C2D16360}" ma:internalName="LocProcessedForHandoffsLookup" ma:readOnly="true" ma:showField="ProcessedForHandoffs" ma:web="c616140f-eae5-4fa4-a535-c7b81538bbde">
      <xsd:simpleType>
        <xsd:restriction base="dms:Lookup"/>
      </xsd:simpleType>
    </xsd:element>
    <xsd:element name="LocProcessedForMarketsLookup" ma:index="81" nillable="true" ma:displayName="Loc Processed For Markets" ma:default="" ma:list="{D23F778A-BEA3-4F80-ACAA-DA37C2D16360}" ma:internalName="LocProcessedForMarketsLookup" ma:readOnly="true" ma:showField="ProcessedForMarkets" ma:web="c616140f-eae5-4fa4-a535-c7b81538bbde">
      <xsd:simpleType>
        <xsd:restriction base="dms:Lookup"/>
      </xsd:simpleType>
    </xsd:element>
    <xsd:element name="LocPublishedDependentAssetsLookup" ma:index="82" nillable="true" ma:displayName="Loc Published Dependent Assets" ma:default="" ma:list="{D23F778A-BEA3-4F80-ACAA-DA37C2D16360}" ma:internalName="LocPublishedDependentAssetsLookup" ma:readOnly="true" ma:showField="PublishedDependentAssets" ma:web="c616140f-eae5-4fa4-a535-c7b81538bbde">
      <xsd:simpleType>
        <xsd:restriction base="dms:Lookup"/>
      </xsd:simpleType>
    </xsd:element>
    <xsd:element name="LocPublishedLinkedAssetsLookup" ma:index="83" nillable="true" ma:displayName="Loc Published Linked Assets" ma:default="" ma:list="{D23F778A-BEA3-4F80-ACAA-DA37C2D16360}" ma:internalName="LocPublishedLinkedAssetsLookup" ma:readOnly="true" ma:showField="PublishedLinkedAssets" ma:web="c616140f-eae5-4fa4-a535-c7b81538bbde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0c103ddf-91d5-4b9e-8016-572e1885683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CB9F61-99DD-48E1-86D3-386750907DEC}" ma:internalName="Markets" ma:readOnly="false" ma:showField="MarketNa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5714661-F889-4248-A724-C41E726AD770}" ma:internalName="NumOfRatingsLookup" ma:readOnly="true" ma:showField="NumOfRatings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5714661-F889-4248-A724-C41E726AD770}" ma:internalName="PublishStatusLookup" ma:readOnly="false" ma:showField="PublishStatus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a88b2a6-1a50-4128-b87b-114c770acc60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0b65973-db38-4b04-8b31-5b485a7eae30}" ma:internalName="TaxCatchAll" ma:showField="CatchAllData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0b65973-db38-4b04-8b31-5b485a7eae30}" ma:internalName="TaxCatchAllLabel" ma:readOnly="true" ma:showField="CatchAllDataLabel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c616140f-eae5-4fa4-a535-c7b81538bbde" xsi:nil="true"/>
    <ApprovalStatus xmlns="c616140f-eae5-4fa4-a535-c7b81538bbde">InProgress</ApprovalStatus>
    <MarketSpecific xmlns="c616140f-eae5-4fa4-a535-c7b81538bbde">false</MarketSpecific>
    <LocComments xmlns="c616140f-eae5-4fa4-a535-c7b81538bbde" xsi:nil="true"/>
    <LocLastLocAttemptVersionTypeLookup xmlns="c616140f-eae5-4fa4-a535-c7b81538bbde" xsi:nil="true"/>
    <DirectSourceMarket xmlns="c616140f-eae5-4fa4-a535-c7b81538bbde">english</DirectSourceMarket>
    <ThumbnailAssetId xmlns="c616140f-eae5-4fa4-a535-c7b81538bbde" xsi:nil="true"/>
    <PrimaryImageGen xmlns="c616140f-eae5-4fa4-a535-c7b81538bbde">true</PrimaryImageGen>
    <LocNewPublishedVersionLookup xmlns="c616140f-eae5-4fa4-a535-c7b81538bbde" xsi:nil="true"/>
    <LegacyData xmlns="c616140f-eae5-4fa4-a535-c7b81538bbde" xsi:nil="true"/>
    <LocRecommendedHandoff xmlns="c616140f-eae5-4fa4-a535-c7b81538bbde" xsi:nil="true"/>
    <BusinessGroup xmlns="c616140f-eae5-4fa4-a535-c7b81538bbde" xsi:nil="true"/>
    <BlockPublish xmlns="c616140f-eae5-4fa4-a535-c7b81538bbde">false</BlockPublish>
    <TPFriendlyName xmlns="c616140f-eae5-4fa4-a535-c7b81538bbde" xsi:nil="true"/>
    <LocOverallPublishStatusLookup xmlns="c616140f-eae5-4fa4-a535-c7b81538bbde" xsi:nil="true"/>
    <NumericId xmlns="c616140f-eae5-4fa4-a535-c7b81538bbde" xsi:nil="true"/>
    <APEditor xmlns="c616140f-eae5-4fa4-a535-c7b81538bbde">
      <UserInfo>
        <DisplayName/>
        <AccountId xsi:nil="true"/>
        <AccountType/>
      </UserInfo>
    </APEditor>
    <SourceTitle xmlns="c616140f-eae5-4fa4-a535-c7b81538bbde" xsi:nil="true"/>
    <OpenTemplate xmlns="c616140f-eae5-4fa4-a535-c7b81538bbde">true</OpenTemplate>
    <LocOverallLocStatusLookup xmlns="c616140f-eae5-4fa4-a535-c7b81538bbde" xsi:nil="true"/>
    <UALocComments xmlns="c616140f-eae5-4fa4-a535-c7b81538bbde" xsi:nil="true"/>
    <ParentAssetId xmlns="c616140f-eae5-4fa4-a535-c7b81538bbde" xsi:nil="true"/>
    <IntlLangReviewDate xmlns="c616140f-eae5-4fa4-a535-c7b81538bbde" xsi:nil="true"/>
    <FeatureTagsTaxHTField0 xmlns="c616140f-eae5-4fa4-a535-c7b81538bbde">
      <Terms xmlns="http://schemas.microsoft.com/office/infopath/2007/PartnerControls"/>
    </FeatureTagsTaxHTField0>
    <PublishStatusLookup xmlns="c616140f-eae5-4fa4-a535-c7b81538bbde">
      <Value>155629</Value>
    </PublishStatusLookup>
    <Providers xmlns="c616140f-eae5-4fa4-a535-c7b81538bbde" xsi:nil="true"/>
    <MachineTranslated xmlns="c616140f-eae5-4fa4-a535-c7b81538bbde">false</MachineTranslated>
    <OriginalSourceMarket xmlns="c616140f-eae5-4fa4-a535-c7b81538bbde">english</OriginalSourceMarket>
    <APDescription xmlns="c616140f-eae5-4fa4-a535-c7b81538bbde">Teachers, use this customizable award certificate to encourage and recognize elementary student achievements and participation.</APDescription>
    <ClipArtFilename xmlns="c616140f-eae5-4fa4-a535-c7b81538bbde" xsi:nil="true"/>
    <ContentItem xmlns="c616140f-eae5-4fa4-a535-c7b81538bbde" xsi:nil="true"/>
    <TPInstallLocation xmlns="c616140f-eae5-4fa4-a535-c7b81538bbde" xsi:nil="true"/>
    <PublishTargets xmlns="c616140f-eae5-4fa4-a535-c7b81538bbde">OfficeOnlineVNext</PublishTargets>
    <TimesCloned xmlns="c616140f-eae5-4fa4-a535-c7b81538bbde" xsi:nil="true"/>
    <AssetStart xmlns="c616140f-eae5-4fa4-a535-c7b81538bbde">2011-11-16T23:45:00+00:00</AssetStart>
    <Provider xmlns="c616140f-eae5-4fa4-a535-c7b81538bbde" xsi:nil="true"/>
    <AcquiredFrom xmlns="c616140f-eae5-4fa4-a535-c7b81538bbde">Internal MS</AcquiredFrom>
    <FriendlyTitle xmlns="c616140f-eae5-4fa4-a535-c7b81538bbde" xsi:nil="true"/>
    <LastHandOff xmlns="c616140f-eae5-4fa4-a535-c7b81538bbde" xsi:nil="true"/>
    <TPClientViewer xmlns="c616140f-eae5-4fa4-a535-c7b81538bbde" xsi:nil="true"/>
    <TemplateStatus xmlns="c616140f-eae5-4fa4-a535-c7b81538bbde">Complete</TemplateStatus>
    <Downloads xmlns="c616140f-eae5-4fa4-a535-c7b81538bbde">0</Downloads>
    <OOCacheId xmlns="c616140f-eae5-4fa4-a535-c7b81538bbde" xsi:nil="true"/>
    <IsDeleted xmlns="c616140f-eae5-4fa4-a535-c7b81538bbde">false</IsDeleted>
    <AssetExpire xmlns="c616140f-eae5-4fa4-a535-c7b81538bbde">2029-05-12T07:00:00+00:00</AssetExpire>
    <DSATActionTaken xmlns="c616140f-eae5-4fa4-a535-c7b81538bbde" xsi:nil="true"/>
    <LocPublishedDependentAssetsLookup xmlns="c616140f-eae5-4fa4-a535-c7b81538bbde" xsi:nil="true"/>
    <CSXSubmissionMarket xmlns="c616140f-eae5-4fa4-a535-c7b81538bbde" xsi:nil="true"/>
    <TPExecutable xmlns="c616140f-eae5-4fa4-a535-c7b81538bbde" xsi:nil="true"/>
    <EditorialTags xmlns="c616140f-eae5-4fa4-a535-c7b81538bbde" xsi:nil="true"/>
    <SubmitterId xmlns="c616140f-eae5-4fa4-a535-c7b81538bbde" xsi:nil="true"/>
    <ApprovalLog xmlns="c616140f-eae5-4fa4-a535-c7b81538bbde" xsi:nil="true"/>
    <AssetType xmlns="c616140f-eae5-4fa4-a535-c7b81538bbde">TP</AssetType>
    <BugNumber xmlns="c616140f-eae5-4fa4-a535-c7b81538bbde" xsi:nil="true"/>
    <CSXSubmissionDate xmlns="c616140f-eae5-4fa4-a535-c7b81538bbde" xsi:nil="true"/>
    <CSXUpdate xmlns="c616140f-eae5-4fa4-a535-c7b81538bbde">false</CSXUpdate>
    <Milestone xmlns="c616140f-eae5-4fa4-a535-c7b81538bbde" xsi:nil="true"/>
    <RecommendationsModifier xmlns="c616140f-eae5-4fa4-a535-c7b81538bbde" xsi:nil="true"/>
    <OriginAsset xmlns="c616140f-eae5-4fa4-a535-c7b81538bbde" xsi:nil="true"/>
    <TPComponent xmlns="c616140f-eae5-4fa4-a535-c7b81538bbde" xsi:nil="true"/>
    <AssetId xmlns="c616140f-eae5-4fa4-a535-c7b81538bbde">TP102780809</AssetId>
    <IntlLocPriority xmlns="c616140f-eae5-4fa4-a535-c7b81538bbde" xsi:nil="true"/>
    <PolicheckWords xmlns="c616140f-eae5-4fa4-a535-c7b81538bbde" xsi:nil="true"/>
    <TPLaunchHelpLink xmlns="c616140f-eae5-4fa4-a535-c7b81538bbde" xsi:nil="true"/>
    <TPApplication xmlns="c616140f-eae5-4fa4-a535-c7b81538bbde" xsi:nil="true"/>
    <CrawlForDependencies xmlns="c616140f-eae5-4fa4-a535-c7b81538bbde">false</CrawlForDependencies>
    <HandoffToMSDN xmlns="c616140f-eae5-4fa4-a535-c7b81538bbde" xsi:nil="true"/>
    <PlannedPubDate xmlns="c616140f-eae5-4fa4-a535-c7b81538bbde" xsi:nil="true"/>
    <IntlLangReviewer xmlns="c616140f-eae5-4fa4-a535-c7b81538bbde" xsi:nil="true"/>
    <TrustLevel xmlns="c616140f-eae5-4fa4-a535-c7b81538bbde">1 Microsoft Managed Content</TrustLevel>
    <LocLastLocAttemptVersionLookup xmlns="c616140f-eae5-4fa4-a535-c7b81538bbde">689388</LocLastLocAttemptVersionLookup>
    <LocProcessedForHandoffsLookup xmlns="c616140f-eae5-4fa4-a535-c7b81538bbde" xsi:nil="true"/>
    <IsSearchable xmlns="c616140f-eae5-4fa4-a535-c7b81538bbde">true</IsSearchable>
    <TemplateTemplateType xmlns="c616140f-eae5-4fa4-a535-c7b81538bbde">Word Document Template</TemplateTemplateType>
    <CampaignTagsTaxHTField0 xmlns="c616140f-eae5-4fa4-a535-c7b81538bbde">
      <Terms xmlns="http://schemas.microsoft.com/office/infopath/2007/PartnerControls"/>
    </CampaignTagsTaxHTField0>
    <TPNamespace xmlns="c616140f-eae5-4fa4-a535-c7b81538bbde" xsi:nil="true"/>
    <LocOverallPreviewStatusLookup xmlns="c616140f-eae5-4fa4-a535-c7b81538bbde" xsi:nil="true"/>
    <TaxCatchAll xmlns="c616140f-eae5-4fa4-a535-c7b81538bbde"/>
    <Markets xmlns="c616140f-eae5-4fa4-a535-c7b81538bbde"/>
    <UAProjectedTotalWords xmlns="c616140f-eae5-4fa4-a535-c7b81538bbde" xsi:nil="true"/>
    <IntlLangReview xmlns="c616140f-eae5-4fa4-a535-c7b81538bbde" xsi:nil="true"/>
    <OutputCachingOn xmlns="c616140f-eae5-4fa4-a535-c7b81538bbde">false</OutputCachingOn>
    <APAuthor xmlns="c616140f-eae5-4fa4-a535-c7b81538bbde">
      <UserInfo>
        <DisplayName>REDMOND\ncrowell</DisplayName>
        <AccountId>81</AccountId>
        <AccountType/>
      </UserInfo>
    </APAuthor>
    <LocManualTestRequired xmlns="c616140f-eae5-4fa4-a535-c7b81538bbde">false</LocManualTestRequired>
    <TPCommandLine xmlns="c616140f-eae5-4fa4-a535-c7b81538bbde" xsi:nil="true"/>
    <TPAppVersion xmlns="c616140f-eae5-4fa4-a535-c7b81538bbde" xsi:nil="true"/>
    <EditorialStatus xmlns="c616140f-eae5-4fa4-a535-c7b81538bbde">Complete</EditorialStatus>
    <LastModifiedDateTime xmlns="c616140f-eae5-4fa4-a535-c7b81538bbde" xsi:nil="true"/>
    <ScenarioTagsTaxHTField0 xmlns="c616140f-eae5-4fa4-a535-c7b81538bbde">
      <Terms xmlns="http://schemas.microsoft.com/office/infopath/2007/PartnerControls"/>
    </ScenarioTagsTaxHTField0>
    <LocProcessedForMarketsLookup xmlns="c616140f-eae5-4fa4-a535-c7b81538bbde" xsi:nil="true"/>
    <TPLaunchHelpLinkType xmlns="c616140f-eae5-4fa4-a535-c7b81538bbde">Template</TPLaunchHelpLinkType>
    <LocalizationTagsTaxHTField0 xmlns="c616140f-eae5-4fa4-a535-c7b81538bbde">
      <Terms xmlns="http://schemas.microsoft.com/office/infopath/2007/PartnerControls"/>
    </LocalizationTagsTaxHTField0>
    <UACurrentWords xmlns="c616140f-eae5-4fa4-a535-c7b81538bbde" xsi:nil="true"/>
    <ArtSampleDocs xmlns="c616140f-eae5-4fa4-a535-c7b81538bbde" xsi:nil="true"/>
    <UALocRecommendation xmlns="c616140f-eae5-4fa4-a535-c7b81538bbde">Localize</UALocRecommendation>
    <Manager xmlns="c616140f-eae5-4fa4-a535-c7b81538bbde" xsi:nil="true"/>
    <LocOverallHandbackStatusLookup xmlns="c616140f-eae5-4fa4-a535-c7b81538bbde" xsi:nil="true"/>
    <ShowIn xmlns="c616140f-eae5-4fa4-a535-c7b81538bbde">Show everywhere</ShowIn>
    <UANotes xmlns="c616140f-eae5-4fa4-a535-c7b81538bbde" xsi:nil="true"/>
    <InternalTagsTaxHTField0 xmlns="c616140f-eae5-4fa4-a535-c7b81538bbde">
      <Terms xmlns="http://schemas.microsoft.com/office/infopath/2007/PartnerControls"/>
    </InternalTagsTaxHTField0>
    <CSXHash xmlns="c616140f-eae5-4fa4-a535-c7b81538bbde" xsi:nil="true"/>
    <VoteCount xmlns="c616140f-eae5-4fa4-a535-c7b81538bbde" xsi:nil="true"/>
    <OriginalRelease xmlns="c616140f-eae5-4fa4-a535-c7b81538bbde">15</OriginalRelease>
    <LocMarketGroupTiers2 xmlns="c616140f-eae5-4fa4-a535-c7b81538bbde" xsi:nil="true"/>
  </documentManagement>
</p:properties>
</file>

<file path=customXml/itemProps1.xml><?xml version="1.0" encoding="utf-8"?>
<ds:datastoreItem xmlns:ds="http://schemas.openxmlformats.org/officeDocument/2006/customXml" ds:itemID="{C72E676F-869B-4D3B-9B00-E7F2B3843326}"/>
</file>

<file path=customXml/itemProps2.xml><?xml version="1.0" encoding="utf-8"?>
<ds:datastoreItem xmlns:ds="http://schemas.openxmlformats.org/officeDocument/2006/customXml" ds:itemID="{6BB115FC-6BF4-4E4F-B3A0-BEF27A8BC214}"/>
</file>

<file path=customXml/itemProps3.xml><?xml version="1.0" encoding="utf-8"?>
<ds:datastoreItem xmlns:ds="http://schemas.openxmlformats.org/officeDocument/2006/customXml" ds:itemID="{75DA2A60-1651-48F2-913D-7C5DADD95353}"/>
</file>

<file path=docProps/app.xml><?xml version="1.0" encoding="utf-8"?>
<Properties xmlns="http://schemas.openxmlformats.org/officeDocument/2006/extended-properties" xmlns:vt="http://schemas.openxmlformats.org/officeDocument/2006/docPropsVTypes">
  <Template>Elementary Award_15_TP102780809</Template>
  <TotalTime>22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2011-11-11T16:10:00Z</dcterms:created>
  <dcterms:modified xsi:type="dcterms:W3CDTF">2012-07-03T07:25:00Z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0x010100A33922BAE4C84F4E8C6723C7BE9E79680400BFF6824391BA584FB1AA5C503251C8CC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