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52CB" w:rsidRPr="00BB7B27" w:rsidRDefault="00EB4AA3" w:rsidP="005474F9">
      <w:pPr>
        <w:pStyle w:val="a3"/>
        <w:ind w:right="56"/>
        <w:rPr>
          <w:sz w:val="52"/>
        </w:rPr>
      </w:pPr>
      <w:bookmarkStart w:id="0" w:name="_GoBack"/>
      <w:bookmarkEnd w:id="0"/>
      <w:r>
        <w:rPr>
          <w:noProof/>
          <w:lang w:eastAsia="en-US"/>
        </w:rPr>
        <w:drawing>
          <wp:inline distT="0" distB="0" distL="0" distR="0">
            <wp:extent cx="1419225" cy="235982"/>
            <wp:effectExtent l="0" t="0" r="0" b="0"/>
            <wp:docPr id="1" name="1-сур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avel Icons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19"/>
                    <a:stretch/>
                  </pic:blipFill>
                  <pic:spPr bwMode="auto">
                    <a:xfrm>
                      <a:off x="0" y="0"/>
                      <a:ext cx="1438370" cy="2391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lang w:val="kk-KZ"/>
        </w:rPr>
        <w:t xml:space="preserve"> </w:t>
      </w:r>
      <w:r w:rsidRPr="00BB7B27">
        <w:rPr>
          <w:sz w:val="48"/>
          <w:szCs w:val="48"/>
          <w:lang w:val="kk-KZ"/>
        </w:rPr>
        <w:t>5 күндік саяхаттауды жоспарлаушы</w:t>
      </w:r>
    </w:p>
    <w:tbl>
      <w:tblPr>
        <w:tblW w:w="1006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8"/>
        <w:gridCol w:w="6409"/>
        <w:gridCol w:w="2648"/>
      </w:tblGrid>
      <w:tr w:rsidR="001052CB" w:rsidTr="00007D57">
        <w:tc>
          <w:tcPr>
            <w:tcW w:w="1008" w:type="dxa"/>
            <w:tcBorders>
              <w:right w:val="single" w:sz="18" w:space="0" w:color="DADADA" w:themeColor="background2"/>
            </w:tcBorders>
          </w:tcPr>
          <w:p w:rsidR="001052CB" w:rsidRDefault="00EB4AA3">
            <w:pPr>
              <w:pStyle w:val="2-"/>
            </w:pPr>
            <w:r>
              <w:rPr>
                <w:lang w:val="kk-KZ"/>
              </w:rPr>
              <w:t>Күн</w:t>
            </w:r>
          </w:p>
          <w:p w:rsidR="001052CB" w:rsidRDefault="00EB4AA3">
            <w:pPr>
              <w:pStyle w:val="1-"/>
            </w:pPr>
            <w:r>
              <w:rPr>
                <w:lang w:val="kk-KZ"/>
              </w:rPr>
              <w:t>1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5474F9" w:rsidRDefault="005474F9">
            <w:pPr>
              <w:rPr>
                <w:lang w:val="kk-KZ"/>
              </w:rPr>
            </w:pPr>
            <w:r w:rsidRPr="005474F9">
              <w:rPr>
                <w:lang w:val="kk-KZ"/>
              </w:rPr>
              <w:t>Баратын жер: [Қайда барасыз?]</w:t>
            </w:r>
          </w:p>
          <w:p w:rsidR="001052CB" w:rsidRPr="00E05A3C" w:rsidRDefault="00EB4AA3">
            <w:pPr>
              <w:rPr>
                <w:lang w:val="ru-RU"/>
              </w:rPr>
            </w:pPr>
            <w:r>
              <w:rPr>
                <w:lang w:val="kk-KZ"/>
              </w:rPr>
              <w:t>Тамақтанатын жер: [Таңғы асқа не?]</w:t>
            </w:r>
          </w:p>
          <w:p w:rsidR="001052CB" w:rsidRPr="00E05A3C" w:rsidRDefault="00EB4AA3">
            <w:pPr>
              <w:rPr>
                <w:lang w:val="ru-RU"/>
              </w:rPr>
            </w:pPr>
            <w:r>
              <w:rPr>
                <w:lang w:val="kk-KZ"/>
              </w:rPr>
              <w:t>Орындалатын әрекет: [Үлкен шоуға билеттер алу ма?]</w:t>
            </w:r>
          </w:p>
          <w:p w:rsidR="005474F9" w:rsidRDefault="005474F9">
            <w:pPr>
              <w:rPr>
                <w:lang w:val="kk-KZ"/>
              </w:rPr>
            </w:pPr>
            <w:r w:rsidRPr="005474F9">
              <w:rPr>
                <w:lang w:val="kk-KZ"/>
              </w:rPr>
              <w:t>Тоқтайтын жер: [Жағажайдағы үйшік немесе достың керуеті ме?]</w:t>
            </w:r>
          </w:p>
          <w:p w:rsidR="001052CB" w:rsidRPr="00E05A3C" w:rsidRDefault="005474F9">
            <w:pPr>
              <w:rPr>
                <w:lang w:val="kk-KZ"/>
              </w:rPr>
            </w:pPr>
            <w:r>
              <w:rPr>
                <w:lang w:val="kk-KZ"/>
              </w:rPr>
              <w:t>Бару жолы</w:t>
            </w:r>
            <w:r w:rsidR="00EB4AA3">
              <w:rPr>
                <w:lang w:val="kk-KZ"/>
              </w:rPr>
              <w:t>: [Ұшақ, пойыз немесе GPS?]</w:t>
            </w:r>
          </w:p>
        </w:tc>
        <w:tc>
          <w:tcPr>
            <w:tcW w:w="2648" w:type="dxa"/>
          </w:tcPr>
          <w:p w:rsidR="001052CB" w:rsidRDefault="00EB4AA3">
            <w:r>
              <w:rPr>
                <w:noProof/>
                <w:lang w:eastAsia="en-US"/>
              </w:rPr>
              <w:drawing>
                <wp:inline distT="0" distB="0" distL="0" distR="0">
                  <wp:extent cx="1691005" cy="1142365"/>
                  <wp:effectExtent l="0" t="0" r="4445" b="635"/>
                  <wp:docPr id="4" name="4-су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and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2CB" w:rsidTr="00007D57">
        <w:trPr>
          <w:trHeight w:hRule="exact" w:val="634"/>
        </w:trPr>
        <w:tc>
          <w:tcPr>
            <w:tcW w:w="1008" w:type="dxa"/>
          </w:tcPr>
          <w:p w:rsidR="001052CB" w:rsidRDefault="001052CB"/>
        </w:tc>
        <w:tc>
          <w:tcPr>
            <w:tcW w:w="6409" w:type="dxa"/>
            <w:tcMar>
              <w:left w:w="576" w:type="dxa"/>
              <w:right w:w="432" w:type="dxa"/>
            </w:tcMar>
          </w:tcPr>
          <w:p w:rsidR="001052CB" w:rsidRDefault="001052CB"/>
        </w:tc>
        <w:tc>
          <w:tcPr>
            <w:tcW w:w="2648" w:type="dxa"/>
          </w:tcPr>
          <w:p w:rsidR="001052CB" w:rsidRDefault="001052CB"/>
        </w:tc>
      </w:tr>
      <w:tr w:rsidR="001052CB" w:rsidTr="00007D57">
        <w:tc>
          <w:tcPr>
            <w:tcW w:w="1008" w:type="dxa"/>
            <w:tcBorders>
              <w:right w:val="single" w:sz="18" w:space="0" w:color="DADADA" w:themeColor="background2"/>
            </w:tcBorders>
          </w:tcPr>
          <w:p w:rsidR="001052CB" w:rsidRDefault="00EB4AA3">
            <w:pPr>
              <w:pStyle w:val="2-"/>
            </w:pPr>
            <w:r>
              <w:rPr>
                <w:lang w:val="kk-KZ"/>
              </w:rPr>
              <w:t>Күн</w:t>
            </w:r>
          </w:p>
          <w:p w:rsidR="001052CB" w:rsidRDefault="00EB4AA3">
            <w:pPr>
              <w:pStyle w:val="1-"/>
            </w:pPr>
            <w:r>
              <w:rPr>
                <w:lang w:val="kk-KZ"/>
              </w:rPr>
              <w:t>2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1052CB" w:rsidRPr="00EB4AA3" w:rsidRDefault="00EB4AA3">
            <w:pPr>
              <w:rPr>
                <w:lang w:val="kk-KZ"/>
              </w:rPr>
            </w:pPr>
            <w:r>
              <w:rPr>
                <w:lang w:val="kk-KZ"/>
              </w:rPr>
              <w:t>[</w:t>
            </w:r>
            <w:r w:rsidR="00E05A3C">
              <w:rPr>
                <w:lang w:val="kk-KZ"/>
              </w:rPr>
              <w:t>Кез келген толтырғыш мәтінін (осы сияқты) ауыстыру үшін мәтіннің жолын немесе параграфын жай ғана таңдап, теруді бастаңыз.</w:t>
            </w:r>
            <w:r>
              <w:rPr>
                <w:lang w:val="kk-KZ"/>
              </w:rPr>
              <w:t xml:space="preserve"> </w:t>
            </w:r>
            <w:r w:rsidR="005474F9" w:rsidRPr="005474F9">
              <w:rPr>
                <w:lang w:val="kk-KZ"/>
              </w:rPr>
              <w:t>Үздік нәтижеге қол жеткізу үшін таңдауыңыздағы таңбалардың сол немесе оң жағына бос орын қоспаңыз.</w:t>
            </w:r>
            <w:r>
              <w:rPr>
                <w:lang w:val="kk-KZ"/>
              </w:rPr>
              <w:t>]</w:t>
            </w:r>
          </w:p>
        </w:tc>
        <w:tc>
          <w:tcPr>
            <w:tcW w:w="2648" w:type="dxa"/>
          </w:tcPr>
          <w:p w:rsidR="001052CB" w:rsidRDefault="00EB4AA3">
            <w:r>
              <w:rPr>
                <w:noProof/>
                <w:lang w:eastAsia="en-US"/>
              </w:rPr>
              <w:drawing>
                <wp:inline distT="0" distB="0" distL="0" distR="0">
                  <wp:extent cx="1691005" cy="1142365"/>
                  <wp:effectExtent l="0" t="0" r="4445" b="635"/>
                  <wp:docPr id="5" name="5-су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Beach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2CB" w:rsidTr="00007D57">
        <w:trPr>
          <w:trHeight w:hRule="exact" w:val="634"/>
        </w:trPr>
        <w:tc>
          <w:tcPr>
            <w:tcW w:w="1008" w:type="dxa"/>
          </w:tcPr>
          <w:p w:rsidR="001052CB" w:rsidRDefault="001052CB"/>
        </w:tc>
        <w:tc>
          <w:tcPr>
            <w:tcW w:w="6409" w:type="dxa"/>
            <w:tcMar>
              <w:left w:w="576" w:type="dxa"/>
              <w:right w:w="432" w:type="dxa"/>
            </w:tcMar>
          </w:tcPr>
          <w:p w:rsidR="001052CB" w:rsidRDefault="001052CB"/>
        </w:tc>
        <w:tc>
          <w:tcPr>
            <w:tcW w:w="2648" w:type="dxa"/>
          </w:tcPr>
          <w:p w:rsidR="001052CB" w:rsidRDefault="001052CB"/>
        </w:tc>
      </w:tr>
      <w:tr w:rsidR="001052CB" w:rsidTr="00007D57">
        <w:tc>
          <w:tcPr>
            <w:tcW w:w="1008" w:type="dxa"/>
            <w:tcBorders>
              <w:right w:val="single" w:sz="18" w:space="0" w:color="DADADA" w:themeColor="background2"/>
            </w:tcBorders>
          </w:tcPr>
          <w:p w:rsidR="001052CB" w:rsidRDefault="00EB4AA3">
            <w:pPr>
              <w:pStyle w:val="2-"/>
            </w:pPr>
            <w:r>
              <w:rPr>
                <w:lang w:val="kk-KZ"/>
              </w:rPr>
              <w:t>Күн</w:t>
            </w:r>
          </w:p>
          <w:p w:rsidR="001052CB" w:rsidRDefault="00EB4AA3">
            <w:pPr>
              <w:pStyle w:val="1-"/>
            </w:pPr>
            <w:r>
              <w:rPr>
                <w:lang w:val="kk-KZ"/>
              </w:rPr>
              <w:t>3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1052CB" w:rsidRDefault="00EB4AA3">
            <w:r>
              <w:rPr>
                <w:lang w:val="kk-KZ"/>
              </w:rPr>
              <w:t>[</w:t>
            </w:r>
            <w:r w:rsidR="00E05A3C">
              <w:rPr>
                <w:lang w:val="kk-KZ"/>
              </w:rPr>
              <w:t xml:space="preserve">Толтырғыштың фотосуретін </w:t>
            </w:r>
            <w:proofErr w:type="spellStart"/>
            <w:r w:rsidR="00E05A3C">
              <w:rPr>
                <w:lang w:val="kk-KZ"/>
              </w:rPr>
              <w:t>өзіңіздікімен</w:t>
            </w:r>
            <w:proofErr w:type="spellEnd"/>
            <w:r w:rsidR="00E05A3C">
              <w:rPr>
                <w:lang w:val="kk-KZ"/>
              </w:rPr>
              <w:t xml:space="preserve"> ауыстыру үшін оны жойыңыз.</w:t>
            </w:r>
            <w:r>
              <w:rPr>
                <w:lang w:val="kk-KZ"/>
              </w:rPr>
              <w:t xml:space="preserve"> Содан соң, таспадағы «Кірістіру қойындысында, «Сурет» түймешігін басыңыз.]</w:t>
            </w:r>
          </w:p>
        </w:tc>
        <w:tc>
          <w:tcPr>
            <w:tcW w:w="2648" w:type="dxa"/>
          </w:tcPr>
          <w:p w:rsidR="001052CB" w:rsidRDefault="00EB4AA3">
            <w:r>
              <w:rPr>
                <w:noProof/>
                <w:lang w:eastAsia="en-US"/>
              </w:rPr>
              <w:drawing>
                <wp:inline distT="0" distB="0" distL="0" distR="0">
                  <wp:extent cx="1691005" cy="1142365"/>
                  <wp:effectExtent l="0" t="0" r="4445" b="635"/>
                  <wp:docPr id="6" name="6-су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Surf Board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2CB" w:rsidTr="00007D57">
        <w:trPr>
          <w:trHeight w:hRule="exact" w:val="634"/>
        </w:trPr>
        <w:tc>
          <w:tcPr>
            <w:tcW w:w="1008" w:type="dxa"/>
          </w:tcPr>
          <w:p w:rsidR="001052CB" w:rsidRDefault="001052CB"/>
        </w:tc>
        <w:tc>
          <w:tcPr>
            <w:tcW w:w="6409" w:type="dxa"/>
            <w:tcMar>
              <w:left w:w="576" w:type="dxa"/>
              <w:right w:w="432" w:type="dxa"/>
            </w:tcMar>
          </w:tcPr>
          <w:p w:rsidR="001052CB" w:rsidRDefault="001052CB"/>
        </w:tc>
        <w:tc>
          <w:tcPr>
            <w:tcW w:w="2648" w:type="dxa"/>
          </w:tcPr>
          <w:p w:rsidR="001052CB" w:rsidRDefault="001052CB"/>
        </w:tc>
      </w:tr>
      <w:tr w:rsidR="001052CB" w:rsidTr="00007D57">
        <w:tc>
          <w:tcPr>
            <w:tcW w:w="1008" w:type="dxa"/>
            <w:tcBorders>
              <w:right w:val="single" w:sz="18" w:space="0" w:color="DADADA" w:themeColor="background2"/>
            </w:tcBorders>
          </w:tcPr>
          <w:p w:rsidR="001052CB" w:rsidRDefault="00EB4AA3">
            <w:pPr>
              <w:pStyle w:val="2-"/>
            </w:pPr>
            <w:r>
              <w:rPr>
                <w:lang w:val="kk-KZ"/>
              </w:rPr>
              <w:t>Күн</w:t>
            </w:r>
          </w:p>
          <w:p w:rsidR="001052CB" w:rsidRDefault="00EB4AA3">
            <w:pPr>
              <w:pStyle w:val="1-"/>
            </w:pPr>
            <w:r>
              <w:rPr>
                <w:lang w:val="kk-KZ"/>
              </w:rPr>
              <w:t>4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1052CB" w:rsidRDefault="00EB4AA3">
            <w:r>
              <w:rPr>
                <w:lang w:val="kk-KZ"/>
              </w:rPr>
              <w:t>Тағайындау:</w:t>
            </w:r>
          </w:p>
          <w:p w:rsidR="001052CB" w:rsidRDefault="00EB4AA3">
            <w:r>
              <w:rPr>
                <w:lang w:val="kk-KZ"/>
              </w:rPr>
              <w:t>Тамақтанатын жер:</w:t>
            </w:r>
          </w:p>
          <w:p w:rsidR="001052CB" w:rsidRDefault="00EB4AA3">
            <w:r>
              <w:rPr>
                <w:lang w:val="kk-KZ"/>
              </w:rPr>
              <w:t>Орындайтын әрекет:</w:t>
            </w:r>
          </w:p>
          <w:p w:rsidR="001052CB" w:rsidRDefault="00EB4AA3">
            <w:r>
              <w:rPr>
                <w:lang w:val="kk-KZ"/>
              </w:rPr>
              <w:t>Тоқтайтын жер:</w:t>
            </w:r>
          </w:p>
          <w:p w:rsidR="001052CB" w:rsidRDefault="005474F9">
            <w:r w:rsidRPr="005474F9">
              <w:rPr>
                <w:lang w:val="kk-KZ"/>
              </w:rPr>
              <w:t>Бару жолы:</w:t>
            </w:r>
          </w:p>
        </w:tc>
        <w:tc>
          <w:tcPr>
            <w:tcW w:w="2648" w:type="dxa"/>
          </w:tcPr>
          <w:p w:rsidR="001052CB" w:rsidRDefault="00EB4AA3">
            <w:r>
              <w:rPr>
                <w:noProof/>
                <w:lang w:eastAsia="en-US"/>
              </w:rPr>
              <w:drawing>
                <wp:inline distT="0" distB="0" distL="0" distR="0">
                  <wp:extent cx="1691005" cy="1142365"/>
                  <wp:effectExtent l="0" t="0" r="4445" b="635"/>
                  <wp:docPr id="7" name="7-су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Sand Castle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2CB" w:rsidTr="00007D57">
        <w:trPr>
          <w:trHeight w:hRule="exact" w:val="634"/>
        </w:trPr>
        <w:tc>
          <w:tcPr>
            <w:tcW w:w="1008" w:type="dxa"/>
          </w:tcPr>
          <w:p w:rsidR="001052CB" w:rsidRDefault="001052CB"/>
        </w:tc>
        <w:tc>
          <w:tcPr>
            <w:tcW w:w="6409" w:type="dxa"/>
            <w:tcMar>
              <w:left w:w="576" w:type="dxa"/>
              <w:right w:w="432" w:type="dxa"/>
            </w:tcMar>
          </w:tcPr>
          <w:p w:rsidR="001052CB" w:rsidRDefault="001052CB"/>
        </w:tc>
        <w:tc>
          <w:tcPr>
            <w:tcW w:w="2648" w:type="dxa"/>
          </w:tcPr>
          <w:p w:rsidR="001052CB" w:rsidRDefault="001052CB"/>
        </w:tc>
      </w:tr>
      <w:tr w:rsidR="001052CB" w:rsidTr="00007D57">
        <w:tc>
          <w:tcPr>
            <w:tcW w:w="1008" w:type="dxa"/>
            <w:tcBorders>
              <w:right w:val="single" w:sz="18" w:space="0" w:color="DADADA" w:themeColor="background2"/>
            </w:tcBorders>
          </w:tcPr>
          <w:p w:rsidR="001052CB" w:rsidRDefault="00EB4AA3">
            <w:pPr>
              <w:pStyle w:val="2-"/>
            </w:pPr>
            <w:r>
              <w:rPr>
                <w:lang w:val="kk-KZ"/>
              </w:rPr>
              <w:t>Күн</w:t>
            </w:r>
          </w:p>
          <w:p w:rsidR="001052CB" w:rsidRDefault="00EB4AA3">
            <w:pPr>
              <w:pStyle w:val="1-"/>
            </w:pPr>
            <w:r>
              <w:rPr>
                <w:lang w:val="kk-KZ"/>
              </w:rPr>
              <w:t>5</w:t>
            </w:r>
          </w:p>
        </w:tc>
        <w:tc>
          <w:tcPr>
            <w:tcW w:w="6409" w:type="dxa"/>
            <w:tcBorders>
              <w:left w:val="single" w:sz="18" w:space="0" w:color="DADADA" w:themeColor="background2"/>
            </w:tcBorders>
            <w:tcMar>
              <w:left w:w="576" w:type="dxa"/>
              <w:right w:w="432" w:type="dxa"/>
            </w:tcMar>
          </w:tcPr>
          <w:p w:rsidR="001052CB" w:rsidRDefault="00EB4AA3">
            <w:r>
              <w:rPr>
                <w:lang w:val="kk-KZ"/>
              </w:rPr>
              <w:t>Тағайындау:</w:t>
            </w:r>
          </w:p>
          <w:p w:rsidR="001052CB" w:rsidRDefault="00EB4AA3">
            <w:r>
              <w:rPr>
                <w:lang w:val="kk-KZ"/>
              </w:rPr>
              <w:t>Тамақтанатын жер:</w:t>
            </w:r>
          </w:p>
          <w:p w:rsidR="001052CB" w:rsidRDefault="00EB4AA3">
            <w:r>
              <w:rPr>
                <w:lang w:val="kk-KZ"/>
              </w:rPr>
              <w:t>Орындайтын әрекет:</w:t>
            </w:r>
          </w:p>
          <w:p w:rsidR="001052CB" w:rsidRDefault="00EB4AA3">
            <w:r>
              <w:rPr>
                <w:lang w:val="kk-KZ"/>
              </w:rPr>
              <w:t>Тоқтайтын жер:</w:t>
            </w:r>
          </w:p>
          <w:p w:rsidR="001052CB" w:rsidRDefault="005474F9">
            <w:r w:rsidRPr="005474F9">
              <w:rPr>
                <w:lang w:val="kk-KZ"/>
              </w:rPr>
              <w:t>Бару жолы:</w:t>
            </w:r>
          </w:p>
        </w:tc>
        <w:tc>
          <w:tcPr>
            <w:tcW w:w="2648" w:type="dxa"/>
          </w:tcPr>
          <w:p w:rsidR="001052CB" w:rsidRDefault="00EB4AA3">
            <w:r>
              <w:rPr>
                <w:noProof/>
                <w:lang w:eastAsia="en-US"/>
              </w:rPr>
              <w:drawing>
                <wp:inline distT="0" distB="0" distL="0" distR="0">
                  <wp:extent cx="1691005" cy="1142365"/>
                  <wp:effectExtent l="0" t="0" r="4445" b="635"/>
                  <wp:docPr id="8" name="8-суре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J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1005" cy="11423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52CB" w:rsidRDefault="001052CB"/>
    <w:sectPr w:rsidR="001052CB" w:rsidSect="005474F9">
      <w:pgSz w:w="11907" w:h="16839" w:code="9"/>
      <w:pgMar w:top="1009" w:right="425" w:bottom="720" w:left="93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141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2CB"/>
    <w:rsid w:val="00007D57"/>
    <w:rsid w:val="001052CB"/>
    <w:rsid w:val="005474F9"/>
    <w:rsid w:val="00BB7B27"/>
    <w:rsid w:val="00E05A3C"/>
    <w:rsid w:val="00EB4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917DEB-F35D-459A-89EF-00DA065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04040" w:themeColor="text2" w:themeTint="E6"/>
        <w:sz w:val="22"/>
        <w:szCs w:val="22"/>
        <w:lang w:val="en-US" w:eastAsia="ja-JP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AA3"/>
    <w:rPr>
      <w:rFonts w:ascii="Calibri" w:hAnsi="Calibri"/>
    </w:rPr>
  </w:style>
  <w:style w:type="paragraph" w:styleId="1-">
    <w:name w:val="heading 1"/>
    <w:basedOn w:val="a"/>
    <w:next w:val="a"/>
    <w:link w:val="1-0"/>
    <w:uiPriority w:val="2"/>
    <w:qFormat/>
    <w:rsid w:val="00EB4AA3"/>
    <w:pPr>
      <w:spacing w:line="216" w:lineRule="auto"/>
      <w:outlineLvl w:val="0"/>
    </w:pPr>
    <w:rPr>
      <w:rFonts w:eastAsiaTheme="majorEastAsia" w:cstheme="majorBidi"/>
      <w:b/>
      <w:bCs/>
      <w:color w:val="FA5A00" w:themeColor="accent1"/>
      <w:sz w:val="76"/>
      <w:szCs w:val="76"/>
    </w:rPr>
  </w:style>
  <w:style w:type="paragraph" w:styleId="2-">
    <w:name w:val="heading 2"/>
    <w:basedOn w:val="a"/>
    <w:next w:val="a"/>
    <w:link w:val="2-0"/>
    <w:uiPriority w:val="2"/>
    <w:unhideWhenUsed/>
    <w:qFormat/>
    <w:rsid w:val="00EB4AA3"/>
    <w:pPr>
      <w:spacing w:line="216" w:lineRule="auto"/>
      <w:outlineLvl w:val="1"/>
    </w:pPr>
    <w:rPr>
      <w:rFonts w:eastAsiaTheme="majorEastAsia" w:cstheme="majorBidi"/>
      <w:b/>
      <w:bCs/>
      <w:color w:val="FA5A00" w:themeColor="accent1"/>
      <w:sz w:val="40"/>
      <w:szCs w:val="40"/>
    </w:rPr>
  </w:style>
  <w:style w:type="paragraph" w:styleId="3-">
    <w:name w:val="heading 3"/>
    <w:basedOn w:val="a"/>
    <w:next w:val="a"/>
    <w:link w:val="3-0"/>
    <w:uiPriority w:val="9"/>
    <w:semiHidden/>
    <w:unhideWhenUsed/>
    <w:qFormat/>
    <w:rsid w:val="00EB4AA3"/>
    <w:pPr>
      <w:keepNext/>
      <w:keepLines/>
      <w:spacing w:before="40"/>
      <w:outlineLvl w:val="2"/>
    </w:pPr>
    <w:rPr>
      <w:rFonts w:eastAsiaTheme="majorEastAsia" w:cstheme="majorBidi"/>
      <w:color w:val="FA5A00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"/>
    <w:qFormat/>
    <w:rsid w:val="00EB4AA3"/>
    <w:pPr>
      <w:spacing w:after="520" w:line="240" w:lineRule="auto"/>
      <w:contextualSpacing/>
    </w:pPr>
    <w:rPr>
      <w:rFonts w:eastAsiaTheme="majorEastAsia" w:cstheme="majorBidi"/>
      <w:b/>
      <w:bCs/>
      <w:color w:val="FA5A00" w:themeColor="accent1"/>
      <w:kern w:val="28"/>
      <w:sz w:val="66"/>
      <w:szCs w:val="66"/>
    </w:rPr>
  </w:style>
  <w:style w:type="character" w:customStyle="1" w:styleId="a4">
    <w:name w:val="Тақырып Таңба"/>
    <w:basedOn w:val="a0"/>
    <w:link w:val="a3"/>
    <w:uiPriority w:val="1"/>
    <w:rsid w:val="00EB4AA3"/>
    <w:rPr>
      <w:rFonts w:ascii="Calibri" w:eastAsiaTheme="majorEastAsia" w:hAnsi="Calibri" w:cstheme="majorBidi"/>
      <w:b/>
      <w:bCs/>
      <w:color w:val="FA5A00" w:themeColor="accent1"/>
      <w:kern w:val="28"/>
      <w:sz w:val="66"/>
      <w:szCs w:val="66"/>
    </w:rPr>
  </w:style>
  <w:style w:type="table" w:styleId="a5">
    <w:name w:val="Table Grid"/>
    <w:basedOn w:val="a1"/>
    <w:uiPriority w:val="3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-0">
    <w:name w:val="2-тақырып Таңба"/>
    <w:basedOn w:val="a0"/>
    <w:link w:val="2-"/>
    <w:uiPriority w:val="2"/>
    <w:rsid w:val="00EB4AA3"/>
    <w:rPr>
      <w:rFonts w:ascii="Calibri" w:eastAsiaTheme="majorEastAsia" w:hAnsi="Calibri" w:cstheme="majorBidi"/>
      <w:b/>
      <w:bCs/>
      <w:color w:val="FA5A00" w:themeColor="accent1"/>
      <w:sz w:val="40"/>
      <w:szCs w:val="40"/>
    </w:rPr>
  </w:style>
  <w:style w:type="character" w:customStyle="1" w:styleId="1-0">
    <w:name w:val="1-тақырып Таңба"/>
    <w:basedOn w:val="a0"/>
    <w:link w:val="1-"/>
    <w:uiPriority w:val="2"/>
    <w:rsid w:val="00EB4AA3"/>
    <w:rPr>
      <w:rFonts w:ascii="Calibri" w:eastAsiaTheme="majorEastAsia" w:hAnsi="Calibri" w:cstheme="majorBidi"/>
      <w:b/>
      <w:bCs/>
      <w:color w:val="FA5A00" w:themeColor="accent1"/>
      <w:sz w:val="76"/>
      <w:szCs w:val="76"/>
    </w:rPr>
  </w:style>
  <w:style w:type="character" w:customStyle="1" w:styleId="3-0">
    <w:name w:val="3-тақырып Таңба"/>
    <w:basedOn w:val="a0"/>
    <w:link w:val="3-"/>
    <w:uiPriority w:val="9"/>
    <w:semiHidden/>
    <w:rsid w:val="00EB4AA3"/>
    <w:rPr>
      <w:rFonts w:ascii="Calibri" w:eastAsiaTheme="majorEastAsia" w:hAnsi="Calibri" w:cstheme="majorBidi"/>
      <w:color w:val="FA5A00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Trip Planner-Journal">
      <a:dk1>
        <a:sysClr val="windowText" lastClr="000000"/>
      </a:dk1>
      <a:lt1>
        <a:sysClr val="window" lastClr="FFFFFF"/>
      </a:lt1>
      <a:dk2>
        <a:srgbClr val="2C2C2C"/>
      </a:dk2>
      <a:lt2>
        <a:srgbClr val="DADADA"/>
      </a:lt2>
      <a:accent1>
        <a:srgbClr val="FA5A00"/>
      </a:accent1>
      <a:accent2>
        <a:srgbClr val="0096CE"/>
      </a:accent2>
      <a:accent3>
        <a:srgbClr val="ED1C24"/>
      </a:accent3>
      <a:accent4>
        <a:srgbClr val="00A997"/>
      </a:accent4>
      <a:accent5>
        <a:srgbClr val="89C711"/>
      </a:accent5>
      <a:accent6>
        <a:srgbClr val="8A479B"/>
      </a:accent6>
      <a:hlink>
        <a:srgbClr val="3AA9E3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4" baseType="variant">
      <vt:variant>
        <vt:lpstr>Тақырып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Petr Barborik</cp:lastModifiedBy>
  <cp:revision>3</cp:revision>
  <dcterms:created xsi:type="dcterms:W3CDTF">2013-08-12T15:04:00Z</dcterms:created>
  <dcterms:modified xsi:type="dcterms:W3CDTF">2014-04-01T13:22:00Z</dcterms:modified>
</cp:coreProperties>
</file>