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normale"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1C0E6D" w:rsidRPr="00CD3A2A">
        <w:trPr>
          <w:trHeight w:val="4238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D" w:rsidRPr="00CD3A2A" w:rsidRDefault="001C0E6D">
            <w:pPr>
              <w:ind w:left="135"/>
            </w:pPr>
            <w:bookmarkStart w:id="0" w:name="_GoBack"/>
            <w:bookmarkEnd w:id="0"/>
            <w:r w:rsidRPr="00CD3A2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-.15pt;margin-top:4.9pt;width:66pt;height:56.25pt;z-index:251655168" stroked="f">
                  <v:textbox>
                    <w:txbxContent>
                      <w:p w:rsidR="001C0E6D" w:rsidRDefault="00520830">
                        <w:r w:rsidRPr="00CD3A2A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1pt;height:48pt">
                              <v:imagedata r:id="rId4" o:title="PE02739_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CD3A2A">
              <w:pict>
                <v:shape id="_x0000_s1095" type="#_x0000_t202" style="position:absolute;left:0;text-align:left;margin-left:57.85pt;margin-top:5.05pt;width:306.5pt;height:63.85pt;z-index:251657216" stroked="f">
                  <v:textbox style="mso-next-textbox:#_x0000_s1095">
                    <w:txbxContent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</w:rPr>
                          <w:t>Dalla cucina di: Laura Giussani</w:t>
                        </w: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               Biscotti al cioccolato</w:t>
                        </w:r>
                      </w:p>
                    </w:txbxContent>
                  </v:textbox>
                </v:shape>
              </w:pict>
            </w:r>
          </w:p>
          <w:p w:rsidR="001C0E6D" w:rsidRPr="00CD3A2A" w:rsidRDefault="001C0E6D">
            <w:pPr>
              <w:ind w:left="135"/>
            </w:pPr>
          </w:p>
          <w:tbl>
            <w:tblPr>
              <w:tblStyle w:val="Tabellanormale"/>
              <w:tblW w:w="7200" w:type="dxa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>
                  <w:r w:rsidRPr="00CD3A2A">
                    <w:pict>
                      <v:shape id="_x0000_s1091" type="#_x0000_t202" style="position:absolute;margin-left:295.25pt;margin-top:6.65pt;width:63.7pt;height:75.55pt;z-index:251656192;mso-position-horizontal-relative:text;mso-position-vertical-relative:text" stroked="f">
                        <v:textbox>
                          <w:txbxContent>
                            <w:p w:rsidR="001C0E6D" w:rsidRDefault="00520830">
                              <w:r w:rsidRPr="00CD3A2A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pict>
                                  <v:shape id="_x0000_i1026" type="#_x0000_t75" style="width:50.25pt;height:55.5pt">
                                    <v:imagedata r:id="rId5" o:title="j0290240%5b1%5d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1C0E6D" w:rsidRPr="00CD3A2A">
              <w:trPr>
                <w:trHeight w:val="215"/>
              </w:trPr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</w:tbl>
          <w:p w:rsidR="001C0E6D" w:rsidRPr="00CD3A2A" w:rsidRDefault="001C0E6D">
            <w:pPr>
              <w:ind w:left="135"/>
            </w:pPr>
          </w:p>
        </w:tc>
      </w:tr>
    </w:tbl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tbl>
      <w:tblPr>
        <w:tblStyle w:val="Tabellanormale"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1C0E6D" w:rsidRPr="00CD3A2A">
        <w:trPr>
          <w:trHeight w:val="4238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D" w:rsidRPr="00CD3A2A" w:rsidRDefault="001C0E6D">
            <w:pPr>
              <w:ind w:left="135"/>
            </w:pPr>
            <w:r w:rsidRPr="00CD3A2A">
              <w:pict>
                <v:shape id="_x0000_s1096" type="#_x0000_t202" style="position:absolute;left:0;text-align:left;margin-left:-.15pt;margin-top:4.9pt;width:66pt;height:56.25pt;z-index:251658240" stroked="f">
                  <v:textbox>
                    <w:txbxContent>
                      <w:p w:rsidR="001C0E6D" w:rsidRDefault="00520830">
                        <w:r w:rsidRPr="00CD3A2A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27" type="#_x0000_t75" style="width:51pt;height:48pt">
                              <v:imagedata r:id="rId4" o:title="PE02739_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CD3A2A">
              <w:pict>
                <v:shape id="_x0000_s1100" type="#_x0000_t202" style="position:absolute;left:0;text-align:left;margin-left:57.85pt;margin-top:5.05pt;width:306.5pt;height:63.85pt;z-index:251660288" stroked="f">
                  <v:textbox style="mso-next-textbox:#_x0000_s1100">
                    <w:txbxContent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28"/>
                            <w:szCs w:val="28"/>
                          </w:rPr>
                          <w:t>Dalla cucina di: Laura Giussani</w:t>
                        </w: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1C0E6D" w:rsidRDefault="001C0E6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               Biscotti al cioccolato</w:t>
                        </w:r>
                      </w:p>
                    </w:txbxContent>
                  </v:textbox>
                </v:shape>
              </w:pict>
            </w:r>
          </w:p>
          <w:p w:rsidR="001C0E6D" w:rsidRPr="00CD3A2A" w:rsidRDefault="001C0E6D">
            <w:pPr>
              <w:ind w:left="135"/>
            </w:pPr>
          </w:p>
          <w:tbl>
            <w:tblPr>
              <w:tblStyle w:val="Tabellanormale"/>
              <w:tblW w:w="7200" w:type="dxa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>
                  <w:r w:rsidRPr="00CD3A2A">
                    <w:pict>
                      <v:shape id="_x0000_s1097" type="#_x0000_t202" style="position:absolute;margin-left:295.25pt;margin-top:6.65pt;width:63.7pt;height:75.55pt;z-index:251659264;mso-position-horizontal-relative:text;mso-position-vertical-relative:text" stroked="f">
                        <v:textbox>
                          <w:txbxContent>
                            <w:p w:rsidR="001C0E6D" w:rsidRDefault="00520830">
                              <w:r w:rsidRPr="00CD3A2A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pict>
                                  <v:shape id="_x0000_i1028" type="#_x0000_t75" style="width:50.25pt;height:55.5pt">
                                    <v:imagedata r:id="rId5" o:title="j0290240%5b1%5d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1C0E6D" w:rsidRPr="00CD3A2A">
              <w:trPr>
                <w:trHeight w:val="215"/>
              </w:trPr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  <w:tr w:rsidR="001C0E6D" w:rsidRPr="00CD3A2A">
              <w:tc>
                <w:tcPr>
                  <w:tcW w:w="6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0E6D" w:rsidRPr="00CD3A2A" w:rsidRDefault="001C0E6D"/>
              </w:tc>
            </w:tr>
          </w:tbl>
          <w:p w:rsidR="001C0E6D" w:rsidRPr="00CD3A2A" w:rsidRDefault="001C0E6D">
            <w:pPr>
              <w:ind w:left="135"/>
            </w:pPr>
          </w:p>
        </w:tc>
      </w:tr>
    </w:tbl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p w:rsidR="001C0E6D" w:rsidRPr="00CD3A2A" w:rsidRDefault="001C0E6D"/>
    <w:sectPr w:rsidR="001C0E6D" w:rsidRPr="00CD3A2A" w:rsidSect="00F310D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830"/>
    <w:rsid w:val="00061B56"/>
    <w:rsid w:val="001C0E6D"/>
    <w:rsid w:val="00520830"/>
    <w:rsid w:val="00B21493"/>
    <w:rsid w:val="00CD3A2A"/>
    <w:rsid w:val="00F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Recipe cards (personalized, 2/pg.)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384066</Value>
      <Value>384120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2012-01-09T18:35:00+00:00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TP102813232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765363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9782A2-717C-4693-A3A2-DAA7A1AC6CDB}"/>
</file>

<file path=customXml/itemProps2.xml><?xml version="1.0" encoding="utf-8"?>
<ds:datastoreItem xmlns:ds="http://schemas.openxmlformats.org/officeDocument/2006/customXml" ds:itemID="{73436C6B-319A-4B9A-B852-3CF955CC2653}"/>
</file>

<file path=customXml/itemProps3.xml><?xml version="1.0" encoding="utf-8"?>
<ds:datastoreItem xmlns:ds="http://schemas.openxmlformats.org/officeDocument/2006/customXml" ds:itemID="{01C6F38D-07E8-405A-9ED9-E9DB7A99B9E2}"/>
</file>

<file path=docProps/app.xml><?xml version="1.0" encoding="utf-8"?>
<Properties xmlns="http://schemas.openxmlformats.org/officeDocument/2006/extended-properties" xmlns:vt="http://schemas.openxmlformats.org/officeDocument/2006/docPropsVTypes">
  <Template>01018632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2012-06-14T12:35:00Z</dcterms:created>
  <dcterms:modified xsi:type="dcterms:W3CDTF">2012-06-14T12:35:00Z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7939000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