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C1D4DB1" w14:textId="77777777" w:rsidR="00EF78BF" w:rsidRDefault="00EE3277">
      <w:pPr>
        <w:pStyle w:val="Title"/>
      </w:pPr>
      <w:sdt>
        <w:sdtPr>
          <w:alias w:val="Masukkan judul acara:"/>
          <w:tag w:val="Masukkan judul acara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>
            <w:rPr>
              <w:lang w:bidi="id-ID"/>
            </w:rPr>
            <w:t>Jabatan</w:t>
          </w:r>
        </w:sdtContent>
      </w:sdt>
    </w:p>
    <w:bookmarkEnd w:id="0"/>
    <w:p w14:paraId="6B3A558A" w14:textId="77777777" w:rsidR="00EF78BF" w:rsidRDefault="00427C7A">
      <w:r>
        <w:rPr>
          <w:noProof/>
          <w:lang w:bidi="id-ID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Gambar 4" descr="Kursi pantai oranye dan hijau di bawah payung pantai penuh warna di tepi l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Masukkan teks acara:"/>
        <w:tag w:val="Masukkan teks acara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Default="00427C7A">
          <w:pPr>
            <w:pStyle w:val="Heading1"/>
          </w:pPr>
          <w:r>
            <w:rPr>
              <w:lang w:bidi="id-ID"/>
            </w:rPr>
            <w:t>Untuk langsung memulai, cukup ketuk salah satu teks tempat penampung (seperti teks ini) lalu mulailah mengetik.</w:t>
          </w:r>
        </w:p>
      </w:sdtContent>
    </w:sdt>
    <w:sdt>
      <w:sdtPr>
        <w:alias w:val="Masukkan teks acara:"/>
        <w:tag w:val="Masukkan teks acara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Default="00427C7A">
          <w:pPr>
            <w:pStyle w:val="Heading2"/>
          </w:pPr>
          <w:r>
            <w:rPr>
              <w:lang w:bidi="id-ID"/>
            </w:rPr>
            <w:t>Beberapa teks contoh di sini menunjukkan nama gaya yang diterapkan agar Anda dapat menerapkannya lagi dengan mudah.</w:t>
          </w:r>
        </w:p>
      </w:sdtContent>
    </w:sdt>
    <w:p w14:paraId="0E57CF51" w14:textId="77777777" w:rsidR="00EF78BF" w:rsidRDefault="00EE3277">
      <w:pPr>
        <w:pStyle w:val="Subtitle"/>
      </w:pPr>
      <w:sdt>
        <w:sdtPr>
          <w:alias w:val="Masukkan nama Anda:"/>
          <w:tag w:val="Masukkan nama Anda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id-ID"/>
            </w:rPr>
            <w:t>Nama Anda</w:t>
          </w:r>
        </w:sdtContent>
      </w:sdt>
      <w:r w:rsidR="00427C7A">
        <w:rPr>
          <w:lang w:bidi="id-ID"/>
        </w:rPr>
        <w:t xml:space="preserve"> : </w:t>
      </w:r>
      <w:sdt>
        <w:sdtPr>
          <w:alias w:val="Masukkan nomor telepon:"/>
          <w:tag w:val="Masukkan nomor telepon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id-ID"/>
            </w:rPr>
            <w:t>Telepon</w:t>
          </w:r>
        </w:sdtContent>
      </w:sdt>
      <w:r w:rsidR="00427C7A">
        <w:rPr>
          <w:lang w:bidi="id-ID"/>
        </w:rPr>
        <w:t xml:space="preserve"> : </w:t>
      </w:r>
      <w:sdt>
        <w:sdtPr>
          <w:alias w:val="Masukkan email:"/>
          <w:tag w:val="Masukkan email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>
            <w:rPr>
              <w:lang w:bidi="id-ID"/>
            </w:rPr>
            <w:t>Email</w:t>
          </w:r>
        </w:sdtContent>
      </w:sdt>
    </w:p>
    <w:sectPr w:rsidR="00EF78BF" w:rsidSect="00F83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60737" w14:textId="77777777" w:rsidR="00957E31" w:rsidRDefault="00957E31">
      <w:pPr>
        <w:spacing w:after="0"/>
      </w:pPr>
      <w:r>
        <w:separator/>
      </w:r>
    </w:p>
  </w:endnote>
  <w:endnote w:type="continuationSeparator" w:id="0">
    <w:p w14:paraId="4F00D632" w14:textId="77777777" w:rsidR="00957E31" w:rsidRDefault="00957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925E" w14:textId="77777777"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7777777" w:rsidR="00EF78BF" w:rsidRDefault="00427C7A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A652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2B89" w14:textId="77777777" w:rsidR="00957E31" w:rsidRDefault="00957E31">
      <w:pPr>
        <w:spacing w:after="0"/>
      </w:pPr>
      <w:r>
        <w:separator/>
      </w:r>
    </w:p>
  </w:footnote>
  <w:footnote w:type="continuationSeparator" w:id="0">
    <w:p w14:paraId="7C8EE1B7" w14:textId="77777777" w:rsidR="00957E31" w:rsidRDefault="00957E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D757" w14:textId="77777777"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E26C" w14:textId="77777777"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1CFB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F"/>
    <w:rsid w:val="002018D4"/>
    <w:rsid w:val="00300A21"/>
    <w:rsid w:val="00427C7A"/>
    <w:rsid w:val="00566FBC"/>
    <w:rsid w:val="006D712C"/>
    <w:rsid w:val="00713334"/>
    <w:rsid w:val="00957E31"/>
    <w:rsid w:val="00D312E0"/>
    <w:rsid w:val="00E1718F"/>
    <w:rsid w:val="00EE3277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SebutanBelumDiselesaikan1">
    <w:name w:val="Sebutan Belum Diselesaika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D7174C" w:rsidP="00D7174C">
          <w:pPr>
            <w:pStyle w:val="B4CE44929B9C4C24BBEBA96922BB13C2"/>
          </w:pPr>
          <w:r>
            <w:rPr>
              <w:lang w:bidi="id-ID"/>
            </w:rPr>
            <w:t>Jabatan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D7174C" w:rsidP="00D7174C">
          <w:pPr>
            <w:pStyle w:val="5DD8438530A146F3AEBD8FD1F685E30D"/>
          </w:pPr>
          <w:r>
            <w:rPr>
              <w:lang w:bidi="id-ID"/>
            </w:rPr>
            <w:t>Untuk langsung memulai, cukup ketuk salah satu teks tempat penampung (seperti teks ini) lalu mulailah mengetik.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D7174C" w:rsidP="00D7174C">
          <w:pPr>
            <w:pStyle w:val="B0AC7CD9063A47C492CFCD39D8C0950E"/>
          </w:pPr>
          <w:r>
            <w:rPr>
              <w:lang w:bidi="id-ID"/>
            </w:rPr>
            <w:t>Beberapa teks contoh di sini menunjukkan nama gaya yang diterapkan agar Anda dapat menerapkannya lagi dengan mudah.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D7174C" w:rsidP="00D7174C">
          <w:pPr>
            <w:pStyle w:val="34F8EA452BD14CFAB528CE1B4FB128FB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D7174C" w:rsidP="00D7174C">
          <w:pPr>
            <w:pStyle w:val="9504DB1EE0564ECCB4074209EB6F2ADB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D7174C" w:rsidP="00D7174C">
          <w:pPr>
            <w:pStyle w:val="38A1059424A84C05B437D0F0317C9438"/>
          </w:pPr>
          <w:r>
            <w:rPr>
              <w:lang w:bidi="id-ID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等线 Light">
    <w:panose1 w:val="00000000000000000000"/>
    <w:charset w:val="86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28"/>
    <w:rsid w:val="00167775"/>
    <w:rsid w:val="002546EC"/>
    <w:rsid w:val="00C66200"/>
    <w:rsid w:val="00D47F92"/>
    <w:rsid w:val="00D7174C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74C"/>
    <w:rPr>
      <w:color w:val="808080"/>
    </w:rPr>
  </w:style>
  <w:style w:type="paragraph" w:customStyle="1" w:styleId="B4CE44929B9C4C24BBEBA96922BB13C2">
    <w:name w:val="B4CE44929B9C4C24BBEBA96922BB13C2"/>
    <w:rsid w:val="00D7174C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">
    <w:name w:val="5DD8438530A146F3AEBD8FD1F685E30D"/>
    <w:rsid w:val="00D7174C"/>
    <w:pPr>
      <w:keepNext/>
      <w:keepLines/>
      <w:pBdr>
        <w:top w:val="single" w:sz="48" w:space="8" w:color="2F5496" w:themeColor="accent1" w:themeShade="BF"/>
        <w:bottom w:val="single" w:sz="48" w:space="8" w:color="2F5496" w:themeColor="accent1" w:themeShade="BF"/>
      </w:pBdr>
      <w:shd w:val="clear" w:color="auto" w:fill="2F5496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">
    <w:name w:val="B0AC7CD9063A47C492CFCD39D8C0950E"/>
    <w:rsid w:val="00D7174C"/>
    <w:pPr>
      <w:keepNext/>
      <w:keepLines/>
      <w:pBdr>
        <w:top w:val="single" w:sz="48" w:space="4" w:color="D9E2F3" w:themeColor="accent1" w:themeTint="33"/>
        <w:bottom w:val="single" w:sz="48" w:space="4" w:color="D9E2F3" w:themeColor="accent1" w:themeTint="33"/>
      </w:pBdr>
      <w:shd w:val="clear" w:color="auto" w:fill="D9E2F3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">
    <w:name w:val="34F8EA452BD14CFAB528CE1B4FB128FB"/>
    <w:rsid w:val="00D7174C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">
    <w:name w:val="9504DB1EE0564ECCB4074209EB6F2ADB"/>
    <w:rsid w:val="00D7174C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">
    <w:name w:val="38A1059424A84C05B437D0F0317C9438"/>
    <w:rsid w:val="00D7174C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Office_26544293_TF16392508.dotx</Template>
  <TotalTime>12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