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  <w:bidi/>
      </w:pPr>
      <w:r>
        <w:rPr>
          <w:rtl/>
          <w:lang w:eastAsia="he" w:bidi="he-IL"/>
        </w:rPr>
        <w:t>מטלות שבועיות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שם ותאריך שמכילה שם, חודש ושנה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a"/>
              <w:bidi/>
            </w:pPr>
            <w:r>
              <w:rPr>
                <w:rtl/>
                <w:lang w:eastAsia="he" w:bidi="he-IL"/>
              </w:rPr>
              <w:t>שם: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a0"/>
              <w:bidi/>
            </w:pPr>
            <w:r>
              <w:rPr>
                <w:rtl/>
                <w:lang w:eastAsia="he" w:bidi="he-IL"/>
              </w:rPr>
              <w:t>[שמך]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a"/>
              <w:bidi/>
            </w:pPr>
            <w:r>
              <w:rPr>
                <w:rtl/>
                <w:lang w:eastAsia="he" w:bidi="he-IL"/>
              </w:rPr>
              <w:t>חודש: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a0"/>
              <w:bidi/>
            </w:pPr>
            <w:r>
              <w:rPr>
                <w:rtl/>
                <w:lang w:eastAsia="he" w:bidi="he-IL"/>
              </w:rPr>
              <w:t>[חודש]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a"/>
              <w:bidi/>
            </w:pPr>
            <w:r>
              <w:rPr>
                <w:rtl/>
                <w:lang w:eastAsia="he" w:bidi="he-IL"/>
              </w:rPr>
              <w:t>שנה: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a0"/>
              <w:bidi/>
            </w:pPr>
            <w:r>
              <w:rPr>
                <w:rtl/>
                <w:lang w:eastAsia="he" w:bidi="he-IL"/>
              </w:rPr>
              <w:t>[שנה]</w:t>
            </w:r>
          </w:p>
        </w:tc>
      </w:tr>
    </w:tbl>
    <w:p w14:paraId="306A0E98" w14:textId="77777777" w:rsidR="00713BC4" w:rsidRDefault="00713BC4">
      <w:pPr>
        <w:bidi/>
      </w:pPr>
    </w:p>
    <w:tbl>
      <w:tblPr>
        <w:tblStyle w:val="a1"/>
        <w:bidiVisual/>
        <w:tblW w:w="0" w:type="auto"/>
        <w:tblInd w:w="3" w:type="dxa"/>
        <w:tblLayout w:type="fixed"/>
        <w:tblLook w:val="00A0" w:firstRow="1" w:lastRow="0" w:firstColumn="1" w:lastColumn="0" w:noHBand="0" w:noVBand="0"/>
        <w:tblCaption w:val="טבלת מטלות שמכילה שם יום, הערות ופרטי מטלות עבור כל מקצוע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70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bidi/>
              <w:ind w:left="0" w:right="0"/>
              <w:jc w:val="left"/>
            </w:pPr>
            <w:r>
              <w:rPr>
                <w:rtl/>
                <w:lang w:eastAsia="he" w:bidi="he-IL"/>
              </w:rPr>
              <w:t>יום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הערות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[מקצוע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[מקצוע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[מקצוע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[מקצוע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[מקצוע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[מקצוע 6]</w:t>
            </w:r>
          </w:p>
        </w:tc>
      </w:tr>
      <w:tr w:rsidR="00713BC4" w14:paraId="63333AF5" w14:textId="77777777" w:rsidTr="007039EB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he" w:bidi="he-IL"/>
              </w:rPr>
              <w:t>שני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[הערה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1]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1]</w:t>
            </w:r>
          </w:p>
        </w:tc>
      </w:tr>
      <w:tr w:rsidR="00713BC4" w14:paraId="2F84E418" w14:textId="77777777" w:rsidTr="00703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he" w:bidi="he-IL"/>
              </w:rPr>
              <w:t>שלישי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[הערה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2]</w:t>
            </w:r>
          </w:p>
        </w:tc>
      </w:tr>
      <w:tr w:rsidR="00713BC4" w14:paraId="55F08BAE" w14:textId="77777777" w:rsidTr="007039EB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he" w:bidi="he-IL"/>
              </w:rPr>
              <w:t>רביעי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[הערה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3]</w:t>
            </w:r>
          </w:p>
        </w:tc>
      </w:tr>
      <w:tr w:rsidR="00713BC4" w14:paraId="7C99194D" w14:textId="77777777" w:rsidTr="00703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he" w:bidi="he-IL"/>
              </w:rPr>
              <w:t>חמישי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[הערה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4]</w:t>
            </w:r>
          </w:p>
        </w:tc>
      </w:tr>
      <w:tr w:rsidR="00713BC4" w14:paraId="48423188" w14:textId="77777777" w:rsidTr="007039EB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he" w:bidi="he-IL"/>
              </w:rPr>
              <w:t>שישי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[הערה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[מטלה 5]</w:t>
            </w:r>
          </w:p>
        </w:tc>
      </w:tr>
    </w:tbl>
    <w:p w14:paraId="75706A16" w14:textId="4581C048" w:rsidR="00324AF1" w:rsidRDefault="00324AF1" w:rsidP="00591C23">
      <w:pPr>
        <w:pStyle w:val="NoSpacing"/>
        <w:tabs>
          <w:tab w:val="left" w:pos="1605"/>
        </w:tabs>
        <w:bidi/>
      </w:pPr>
    </w:p>
    <w:sectPr w:rsidR="00324AF1" w:rsidSect="00591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864" w:bottom="576" w:left="864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63D6" w14:textId="77777777" w:rsidR="009C3A10" w:rsidRDefault="009C3A10">
      <w:pPr>
        <w:spacing w:before="0" w:after="0"/>
      </w:pPr>
      <w:r>
        <w:separator/>
      </w:r>
    </w:p>
  </w:endnote>
  <w:endnote w:type="continuationSeparator" w:id="0">
    <w:p w14:paraId="41FE8848" w14:textId="77777777" w:rsidR="009C3A10" w:rsidRDefault="009C3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752A" w14:textId="77777777" w:rsidR="006A1EDC" w:rsidRDefault="006A1EDC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6A1EDC">
      <w:rPr>
        <w:noProof/>
        <w:rtl/>
        <w:lang w:eastAsia="he" w:bidi="he-IL"/>
      </w:rPr>
      <w:t>2</w:t>
    </w:r>
    <w:r>
      <w:rPr>
        <w:noProof/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83A3" w14:textId="77777777" w:rsidR="006A1EDC" w:rsidRDefault="006A1ED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2984" w14:textId="77777777" w:rsidR="009C3A10" w:rsidRDefault="009C3A10">
      <w:pPr>
        <w:spacing w:before="0" w:after="0"/>
      </w:pPr>
      <w:r>
        <w:separator/>
      </w:r>
    </w:p>
  </w:footnote>
  <w:footnote w:type="continuationSeparator" w:id="0">
    <w:p w14:paraId="7D5B225D" w14:textId="77777777" w:rsidR="009C3A10" w:rsidRDefault="009C3A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B475" w14:textId="77777777" w:rsidR="006A1EDC" w:rsidRDefault="006A1EDC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5C64" w14:textId="77777777" w:rsidR="006A1EDC" w:rsidRDefault="006A1ED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8696" w14:textId="77777777" w:rsidR="006A1EDC" w:rsidRDefault="006A1ED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QyNDIytDA3NDRW0lEKTi0uzszPAykwrAUA0H3i6i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91C23"/>
    <w:rsid w:val="005E283F"/>
    <w:rsid w:val="006264A1"/>
    <w:rsid w:val="00695BF3"/>
    <w:rsid w:val="006A04AA"/>
    <w:rsid w:val="006A1EDC"/>
    <w:rsid w:val="007039EB"/>
    <w:rsid w:val="00713BC4"/>
    <w:rsid w:val="00731E9C"/>
    <w:rsid w:val="007A626C"/>
    <w:rsid w:val="00971E71"/>
    <w:rsid w:val="009C3A10"/>
    <w:rsid w:val="00A16A4B"/>
    <w:rsid w:val="00AD40F4"/>
    <w:rsid w:val="00B41DC8"/>
    <w:rsid w:val="00B57689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he-I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23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C2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C23"/>
    <w:pPr>
      <w:keepNext/>
      <w:keepLines/>
      <w:spacing w:after="0"/>
      <w:outlineLvl w:val="1"/>
    </w:pPr>
    <w:rPr>
      <w:rFonts w:asciiTheme="majorHAnsi" w:eastAsiaTheme="majorEastAsia" w:hAnsiTheme="majorHAns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591C23"/>
    <w:pPr>
      <w:spacing w:before="0" w:after="160"/>
      <w:contextualSpacing/>
    </w:pPr>
    <w:rPr>
      <w:rFonts w:asciiTheme="majorHAnsi" w:eastAsiaTheme="majorEastAsia" w:hAnsiTheme="majorHAns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591C23"/>
    <w:rPr>
      <w:rFonts w:asciiTheme="majorHAnsi" w:eastAsiaTheme="majorEastAsia" w:hAnsiTheme="majorHAnsi" w:cs="Tahoma"/>
      <w:color w:val="077F9A" w:themeColor="accent1"/>
      <w:kern w:val="28"/>
      <w:sz w:val="24"/>
      <w:szCs w:val="24"/>
    </w:rPr>
  </w:style>
  <w:style w:type="paragraph" w:customStyle="1" w:styleId="a">
    <w:name w:val="כותרת טופס"/>
    <w:basedOn w:val="Normal"/>
    <w:uiPriority w:val="4"/>
    <w:qFormat/>
    <w:rsid w:val="00591C23"/>
    <w:pPr>
      <w:spacing w:before="0" w:after="0" w:line="204" w:lineRule="auto"/>
    </w:pPr>
    <w:rPr>
      <w:rFonts w:asciiTheme="majorHAnsi" w:eastAsiaTheme="majorEastAsia" w:hAnsiTheme="majorHAnsi"/>
      <w:color w:val="077F9A" w:themeColor="accent1"/>
      <w:sz w:val="36"/>
      <w:szCs w:val="36"/>
    </w:rPr>
  </w:style>
  <w:style w:type="paragraph" w:customStyle="1" w:styleId="a0">
    <w:name w:val="פרטי טופס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לוח מטלות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2">
    <w:name w:val="קווי סרגל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91C23"/>
    <w:rPr>
      <w:rFonts w:asciiTheme="majorHAnsi" w:eastAsiaTheme="majorEastAsia" w:hAnsiTheme="majorHAnsi" w:cs="Tahoma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C23"/>
    <w:rPr>
      <w:rFonts w:asciiTheme="majorHAnsi" w:eastAsiaTheme="majorEastAsia" w:hAnsiTheme="majorHAnsi" w:cs="Tahoma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3">
    <w:name w:val="אזכור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591C23"/>
    <w:pPr>
      <w:spacing w:before="0" w:after="0"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-1">
    <w:name w:val="היפר-קישור חכם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3</cp:revision>
  <dcterms:created xsi:type="dcterms:W3CDTF">2018-01-17T07:00:00Z</dcterms:created>
  <dcterms:modified xsi:type="dcterms:W3CDTF">2019-04-01T10:47:00Z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