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r w:rsidRPr="00B95FAC">
              <w:rPr>
                <w:noProof/>
                <w:lang w:val="en-US" w:bidi="ar-SA"/>
              </w:rPr>
              <mc:AlternateContent>
                <mc:Choice Requires="wps">
                  <w:drawing>
                    <wp:inline distT="0" distB="0" distL="0" distR="0" wp14:anchorId="48422A77" wp14:editId="01BA9F0F">
                      <wp:extent cx="4270660" cy="1240221"/>
                      <wp:effectExtent l="0" t="0" r="0" b="0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2402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Ttulo"/>
                                  </w:pPr>
                                  <w:r w:rsidRPr="00AE1CAC">
                                    <w:rPr>
                                      <w:lang w:bidi="es-ES"/>
                                    </w:rPr>
                                    <w:t xml:space="preserve">¡Feliz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Ttulo"/>
                                  </w:pPr>
                                  <w:r w:rsidRPr="00AE1CAC">
                                    <w:rPr>
                                      <w:lang w:bidi="es-ES"/>
                                    </w:rPr>
                                    <w:t>Día de San Valentín!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width:336.25pt;height:97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Ttulo"/>
                            </w:pPr>
                            <w:r w:rsidRPr="00AE1CAC">
                              <w:rPr>
                                <w:lang w:bidi="es-ES"/>
                              </w:rPr>
                              <w:t xml:space="preserve">¡Feliz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Ttulo"/>
                            </w:pPr>
                            <w:r w:rsidRPr="00AE1CAC">
                              <w:rPr>
                                <w:lang w:bidi="es-ES"/>
                              </w:rPr>
                              <w:t>Día de San Valentín!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:rsidRPr="00192A12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Ttulo1"/>
              <w:framePr w:hSpace="0" w:wrap="auto" w:vAnchor="margin" w:xAlign="left" w:yAlign="inline"/>
            </w:pPr>
            <w:r w:rsidRPr="00AE1CAC">
              <w:rPr>
                <w:lang w:bidi="es-ES"/>
              </w:rPr>
              <w:t>Escribe el título aquí</w:t>
            </w:r>
          </w:p>
          <w:p w14:paraId="5B0DA78C" w14:textId="77777777" w:rsidR="00A82C6A" w:rsidRPr="004A053E" w:rsidRDefault="00A82C6A" w:rsidP="00A82C6A">
            <w:pPr>
              <w:spacing w:after="0"/>
              <w:rPr>
                <w:lang w:val="en-US"/>
              </w:rPr>
            </w:pPr>
            <w:proofErr w:type="spellStart"/>
            <w:r w:rsidRPr="00275920">
              <w:rPr>
                <w:color w:val="5F0913" w:themeColor="accent3" w:themeShade="40"/>
                <w:lang w:bidi="es-ES"/>
              </w:rPr>
              <w:t>Lorem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ipsum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dolor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sit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elit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, sed do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ut labore et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 magna </w:t>
            </w:r>
            <w:proofErr w:type="spellStart"/>
            <w:r w:rsidRPr="00275920">
              <w:rPr>
                <w:color w:val="5F0913" w:themeColor="accent3" w:themeShade="40"/>
                <w:lang w:bidi="es-ES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es-ES"/>
              </w:rPr>
              <w:t xml:space="preserve">. </w:t>
            </w:r>
            <w:r w:rsidRPr="004A053E">
              <w:rPr>
                <w:color w:val="5F0913" w:themeColor="accent3" w:themeShade="40"/>
                <w:lang w:val="en-US" w:bidi="es-ES"/>
              </w:rPr>
              <w:t>Ut enim ad minim veniam, quis nostrud exercitation ullamco laboris nisi ut aliquip ex ea commodo consequat. Duis aute irure dolor in reprehenderit in voluptate.</w:t>
            </w:r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in título 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DBCF" w14:textId="77777777" w:rsidR="0022358C" w:rsidRDefault="0022358C" w:rsidP="006C7614">
      <w:pPr>
        <w:spacing w:after="0"/>
      </w:pPr>
      <w:r>
        <w:separator/>
      </w:r>
    </w:p>
  </w:endnote>
  <w:endnote w:type="continuationSeparator" w:id="0">
    <w:p w14:paraId="3E716FA8" w14:textId="77777777" w:rsidR="0022358C" w:rsidRDefault="0022358C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B47" w14:textId="77777777" w:rsidR="0022358C" w:rsidRDefault="0022358C" w:rsidP="006C7614">
      <w:pPr>
        <w:spacing w:after="0"/>
      </w:pPr>
      <w:r>
        <w:separator/>
      </w:r>
    </w:p>
  </w:footnote>
  <w:footnote w:type="continuationSeparator" w:id="0">
    <w:p w14:paraId="68F0F2DD" w14:textId="77777777" w:rsidR="0022358C" w:rsidRDefault="0022358C" w:rsidP="006C76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35FC5"/>
    <w:rsid w:val="00052E82"/>
    <w:rsid w:val="00125B94"/>
    <w:rsid w:val="00143CDC"/>
    <w:rsid w:val="001779A9"/>
    <w:rsid w:val="00192A12"/>
    <w:rsid w:val="001B6C0C"/>
    <w:rsid w:val="001F3CB7"/>
    <w:rsid w:val="00212697"/>
    <w:rsid w:val="0022358C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A053E"/>
    <w:rsid w:val="004C2A22"/>
    <w:rsid w:val="004D40A7"/>
    <w:rsid w:val="004F33E9"/>
    <w:rsid w:val="005035FE"/>
    <w:rsid w:val="00526C61"/>
    <w:rsid w:val="005A19EB"/>
    <w:rsid w:val="005E18CE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7F368F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AC"/>
    <w:pPr>
      <w:spacing w:line="240" w:lineRule="auto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2E5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Instrucciones">
    <w:name w:val="Instrucciones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C7614"/>
    <w:rPr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614"/>
    <w:rPr>
      <w:sz w:val="28"/>
    </w:rPr>
  </w:style>
  <w:style w:type="paragraph" w:customStyle="1" w:styleId="Mensajedetarjeta">
    <w:name w:val="Mensaje de tarjeta"/>
    <w:basedOn w:val="Normal"/>
    <w:rsid w:val="004F33E9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Ttulo">
    <w:name w:val="Title"/>
    <w:basedOn w:val="Normal"/>
    <w:next w:val="Normal"/>
    <w:link w:val="TtuloCar"/>
    <w:uiPriority w:val="10"/>
    <w:qFormat/>
    <w:rsid w:val="00192A12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76"/>
      <w:szCs w:val="90"/>
      <w:lang w:bidi="ar-SA"/>
    </w:rPr>
  </w:style>
  <w:style w:type="character" w:customStyle="1" w:styleId="TtuloCar">
    <w:name w:val="Título Car"/>
    <w:basedOn w:val="Fuentedeprrafopredeter"/>
    <w:link w:val="Ttulo"/>
    <w:uiPriority w:val="10"/>
    <w:rsid w:val="00192A12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76"/>
      <w:szCs w:val="90"/>
      <w:lang w:bidi="ar-SA"/>
    </w:rPr>
  </w:style>
  <w:style w:type="table" w:styleId="Tablaconcuadrcula">
    <w:name w:val="Table Grid"/>
    <w:basedOn w:val="Tablanormal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Office_25594073_TF10351028</Template>
  <TotalTime>4</TotalTime>
  <Pages>1</Pages>
  <Words>48</Words>
  <Characters>266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(quarter-fold)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2018-10-19T16:03:00Z</dcterms:created>
  <dcterms:modified xsi:type="dcterms:W3CDTF">2018-10-24T06:36:00Z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