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716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468"/>
        <w:gridCol w:w="2520"/>
        <w:gridCol w:w="7920"/>
        <w:gridCol w:w="2808"/>
      </w:tblGrid>
      <w:tr w:rsidR="00B621F1" w:rsidRPr="00720D56" w:rsidTr="00720D56">
        <w:trPr>
          <w:trHeight w:val="547"/>
        </w:trPr>
        <w:tc>
          <w:tcPr>
            <w:tcW w:w="1371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DBE5F1" w:themeFill="accent1" w:themeFillTint="33"/>
          </w:tcPr>
          <w:p w:rsidR="00B621F1" w:rsidRPr="00720D56" w:rsidRDefault="00720D56">
            <w:pPr>
              <w:pStyle w:val="Ttulodelrecibo"/>
              <w:rPr>
                <w:lang w:val="es-ES"/>
              </w:rPr>
            </w:pPr>
            <w:r>
              <w:rPr>
                <w:lang w:val="es-ES"/>
              </w:rPr>
              <w:t xml:space="preserve">Agradecimiento de la promoción de </w:t>
            </w:r>
            <w:sdt>
              <w:sdtPr>
                <w:id w:val="96111171"/>
                <w:placeholder>
                  <w:docPart w:val="D6D20FDED19743D6925DC5B09E06BFA8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promoción]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 w:rsidR="00B621F1" w:rsidTr="00720D56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Donado por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808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B621F1" w:rsidRDefault="00720D56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42975" cy="963254"/>
                  <wp:effectExtent l="19050" t="0" r="9525" b="0"/>
                  <wp:docPr id="2" name="Picture 1" descr="C:\Users\cynvey\AppData\Local\Microsoft\Windows\Temporary Internet Files\Low\Content.IE5\FME68I2F\j0366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nvey\AppData\Local\Microsoft\Windows\Temporary Internet Files\Low\Content.IE5\FME68I2F\j0366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1F1" w:rsidTr="00720D56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B621F1" w:rsidRDefault="00B621F1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Dirección: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80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621F1" w:rsidRDefault="00B621F1"/>
        </w:tc>
      </w:tr>
      <w:tr w:rsidR="00B621F1" w:rsidRPr="00720D56" w:rsidTr="00720D56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B621F1" w:rsidRDefault="00B621F1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621F1" w:rsidRPr="00720D56" w:rsidRDefault="00720D56">
            <w:pPr>
              <w:pStyle w:val="Detallesdelrecibo"/>
              <w:rPr>
                <w:lang w:val="es-ES"/>
              </w:rPr>
            </w:pPr>
            <w:r>
              <w:rPr>
                <w:lang w:val="es-ES"/>
              </w:rPr>
              <w:t>Teléfono/Dirección de correo electrónico: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B621F1" w:rsidRPr="00720D56" w:rsidRDefault="00B621F1">
            <w:pPr>
              <w:pStyle w:val="Detallesdelrecibo"/>
              <w:rPr>
                <w:lang w:val="es-ES"/>
              </w:rPr>
            </w:pPr>
          </w:p>
        </w:tc>
        <w:tc>
          <w:tcPr>
            <w:tcW w:w="280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621F1" w:rsidRPr="00720D56" w:rsidRDefault="00B621F1">
            <w:pPr>
              <w:rPr>
                <w:lang w:val="es-ES"/>
              </w:rPr>
            </w:pPr>
          </w:p>
        </w:tc>
      </w:tr>
      <w:tr w:rsidR="00B621F1" w:rsidTr="00720D56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Importe del donativo: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80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621F1" w:rsidRDefault="00B621F1"/>
        </w:tc>
      </w:tr>
      <w:tr w:rsidR="00B621F1" w:rsidTr="00720D56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B621F1" w:rsidRDefault="00B621F1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Fecha: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80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621F1" w:rsidRDefault="00B621F1"/>
        </w:tc>
      </w:tr>
      <w:tr w:rsidR="00B621F1" w:rsidTr="00720D56">
        <w:trPr>
          <w:trHeight w:val="435"/>
        </w:trPr>
        <w:tc>
          <w:tcPr>
            <w:tcW w:w="1371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</w:tcPr>
          <w:p w:rsidR="00B621F1" w:rsidRDefault="00B621F1"/>
        </w:tc>
      </w:tr>
    </w:tbl>
    <w:p w:rsidR="00B621F1" w:rsidRDefault="00B621F1"/>
    <w:tbl>
      <w:tblPr>
        <w:tblStyle w:val="Tablaconcuadrcula"/>
        <w:tblW w:w="137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3591"/>
        <w:gridCol w:w="7295"/>
        <w:gridCol w:w="2382"/>
      </w:tblGrid>
      <w:tr w:rsidR="00B621F1" w:rsidRPr="00720D56" w:rsidTr="00720D56">
        <w:trPr>
          <w:trHeight w:val="547"/>
        </w:trPr>
        <w:tc>
          <w:tcPr>
            <w:tcW w:w="13716" w:type="dxa"/>
            <w:gridSpan w:val="4"/>
          </w:tcPr>
          <w:p w:rsidR="00B621F1" w:rsidRPr="00720D56" w:rsidRDefault="00720D56">
            <w:pPr>
              <w:pStyle w:val="Ttulodelrecibo"/>
              <w:rPr>
                <w:lang w:val="es-ES"/>
              </w:rPr>
            </w:pPr>
            <w:r>
              <w:rPr>
                <w:lang w:val="es-ES"/>
              </w:rPr>
              <w:t xml:space="preserve">Agradecimiento de la promoción de </w:t>
            </w:r>
            <w:sdt>
              <w:sdtPr>
                <w:id w:val="96111212"/>
                <w:placeholder>
                  <w:docPart w:val="DA69F9C7D360497AA164599D32E3E6D0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promoción]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 w:rsidR="00B621F1" w:rsidTr="00720D56">
        <w:tc>
          <w:tcPr>
            <w:tcW w:w="448" w:type="dxa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3591" w:type="dxa"/>
            <w:tcBorders>
              <w:top w:val="nil"/>
              <w:bottom w:val="nil"/>
              <w:right w:val="nil"/>
            </w:tcBorders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Donado por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365F91" w:themeColor="accent1" w:themeShade="BF"/>
            </w:tcBorders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382" w:type="dxa"/>
            <w:vMerge w:val="restart"/>
          </w:tcPr>
          <w:p w:rsidR="00B621F1" w:rsidRDefault="00720D56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96235" cy="752475"/>
                  <wp:effectExtent l="19050" t="0" r="0" b="0"/>
                  <wp:docPr id="19" name="Picture 2" descr="C:\Users\cynvey\AppData\Local\Microsoft\Windows\Temporary Internet Files\Low\Content.IE5\79G1GNFK\j0239975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nvey\AppData\Local\Microsoft\Windows\Temporary Internet Files\Low\Content.IE5\79G1GNFK\j0239975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3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1F1" w:rsidTr="00720D56">
        <w:tc>
          <w:tcPr>
            <w:tcW w:w="448" w:type="dxa"/>
          </w:tcPr>
          <w:p w:rsidR="00B621F1" w:rsidRDefault="00B621F1"/>
        </w:tc>
        <w:tc>
          <w:tcPr>
            <w:tcW w:w="3591" w:type="dxa"/>
            <w:tcBorders>
              <w:top w:val="nil"/>
              <w:bottom w:val="nil"/>
              <w:right w:val="nil"/>
            </w:tcBorders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Dirección:</w:t>
            </w:r>
          </w:p>
        </w:tc>
        <w:tc>
          <w:tcPr>
            <w:tcW w:w="729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382" w:type="dxa"/>
            <w:vMerge/>
          </w:tcPr>
          <w:p w:rsidR="00B621F1" w:rsidRDefault="00B621F1"/>
        </w:tc>
      </w:tr>
      <w:tr w:rsidR="00B621F1" w:rsidRPr="00720D56" w:rsidTr="00720D56">
        <w:tc>
          <w:tcPr>
            <w:tcW w:w="448" w:type="dxa"/>
          </w:tcPr>
          <w:p w:rsidR="00B621F1" w:rsidRDefault="00B621F1"/>
        </w:tc>
        <w:tc>
          <w:tcPr>
            <w:tcW w:w="3591" w:type="dxa"/>
            <w:tcBorders>
              <w:top w:val="nil"/>
              <w:bottom w:val="nil"/>
              <w:right w:val="nil"/>
            </w:tcBorders>
            <w:vAlign w:val="center"/>
          </w:tcPr>
          <w:p w:rsidR="00B621F1" w:rsidRPr="00720D56" w:rsidRDefault="00720D56">
            <w:pPr>
              <w:pStyle w:val="Detallesdelrecibo"/>
              <w:rPr>
                <w:lang w:val="es-ES"/>
              </w:rPr>
            </w:pPr>
            <w:r>
              <w:rPr>
                <w:lang w:val="es-ES"/>
              </w:rPr>
              <w:t>Teléfono/Dirección de correo electrónico:</w:t>
            </w:r>
          </w:p>
        </w:tc>
        <w:tc>
          <w:tcPr>
            <w:tcW w:w="729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B621F1" w:rsidRPr="00720D56" w:rsidRDefault="00B621F1">
            <w:pPr>
              <w:pStyle w:val="Detallesdelrecibo"/>
              <w:rPr>
                <w:lang w:val="es-ES"/>
              </w:rPr>
            </w:pPr>
          </w:p>
        </w:tc>
        <w:tc>
          <w:tcPr>
            <w:tcW w:w="2382" w:type="dxa"/>
            <w:vMerge/>
          </w:tcPr>
          <w:p w:rsidR="00B621F1" w:rsidRPr="00720D56" w:rsidRDefault="00B621F1">
            <w:pPr>
              <w:rPr>
                <w:lang w:val="es-ES"/>
              </w:rPr>
            </w:pPr>
          </w:p>
        </w:tc>
      </w:tr>
      <w:tr w:rsidR="00B621F1" w:rsidTr="00720D56">
        <w:tc>
          <w:tcPr>
            <w:tcW w:w="448" w:type="dxa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3591" w:type="dxa"/>
            <w:tcBorders>
              <w:top w:val="nil"/>
              <w:bottom w:val="nil"/>
              <w:right w:val="nil"/>
            </w:tcBorders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Importe del donativo:</w:t>
            </w:r>
          </w:p>
        </w:tc>
        <w:tc>
          <w:tcPr>
            <w:tcW w:w="729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382" w:type="dxa"/>
            <w:vMerge/>
          </w:tcPr>
          <w:p w:rsidR="00B621F1" w:rsidRDefault="00B621F1"/>
        </w:tc>
      </w:tr>
      <w:tr w:rsidR="00B621F1" w:rsidTr="00720D56">
        <w:tc>
          <w:tcPr>
            <w:tcW w:w="448" w:type="dxa"/>
          </w:tcPr>
          <w:p w:rsidR="00B621F1" w:rsidRDefault="00B621F1"/>
        </w:tc>
        <w:tc>
          <w:tcPr>
            <w:tcW w:w="3591" w:type="dxa"/>
            <w:tcBorders>
              <w:top w:val="nil"/>
              <w:bottom w:val="nil"/>
              <w:right w:val="nil"/>
            </w:tcBorders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Fecha:</w:t>
            </w:r>
          </w:p>
        </w:tc>
        <w:tc>
          <w:tcPr>
            <w:tcW w:w="729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2382" w:type="dxa"/>
            <w:vMerge/>
          </w:tcPr>
          <w:p w:rsidR="00B621F1" w:rsidRDefault="00B621F1"/>
        </w:tc>
      </w:tr>
      <w:tr w:rsidR="00B621F1" w:rsidTr="00720D56">
        <w:trPr>
          <w:trHeight w:val="403"/>
        </w:trPr>
        <w:tc>
          <w:tcPr>
            <w:tcW w:w="13716" w:type="dxa"/>
            <w:gridSpan w:val="4"/>
          </w:tcPr>
          <w:p w:rsidR="00B621F1" w:rsidRDefault="00B621F1"/>
        </w:tc>
      </w:tr>
    </w:tbl>
    <w:p w:rsidR="00B621F1" w:rsidRDefault="00B621F1"/>
    <w:tbl>
      <w:tblPr>
        <w:tblStyle w:val="Tablaconcuadrcula"/>
        <w:tblW w:w="13716" w:type="dxa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ayout w:type="fixed"/>
        <w:tblLook w:val="04A0"/>
      </w:tblPr>
      <w:tblGrid>
        <w:gridCol w:w="468"/>
        <w:gridCol w:w="3751"/>
        <w:gridCol w:w="7920"/>
        <w:gridCol w:w="1577"/>
      </w:tblGrid>
      <w:tr w:rsidR="00B621F1" w:rsidRPr="00720D56" w:rsidTr="00720D56">
        <w:trPr>
          <w:trHeight w:val="547"/>
        </w:trPr>
        <w:tc>
          <w:tcPr>
            <w:tcW w:w="13716" w:type="dxa"/>
            <w:gridSpan w:val="4"/>
            <w:shd w:val="clear" w:color="auto" w:fill="DDD9C3" w:themeFill="background2" w:themeFillShade="E6"/>
          </w:tcPr>
          <w:p w:rsidR="00B621F1" w:rsidRPr="00720D56" w:rsidRDefault="00720D56">
            <w:pPr>
              <w:pStyle w:val="Ttulodelrecibo"/>
              <w:rPr>
                <w:lang w:val="es-ES"/>
              </w:rPr>
            </w:pPr>
            <w:r>
              <w:rPr>
                <w:lang w:val="es-ES"/>
              </w:rPr>
              <w:t xml:space="preserve">Agradecimiento de la promoción de </w:t>
            </w:r>
            <w:sdt>
              <w:sdtPr>
                <w:id w:val="96111213"/>
                <w:placeholder>
                  <w:docPart w:val="BB0C878DB34B4A529C5CD44BA4C09FDA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promoción]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 w:rsidR="00B621F1" w:rsidTr="00720D56">
        <w:tc>
          <w:tcPr>
            <w:tcW w:w="468" w:type="dxa"/>
            <w:shd w:val="clear" w:color="auto" w:fill="DDD9C3" w:themeFill="background2" w:themeFillShade="E6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Donado por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1577" w:type="dxa"/>
            <w:vMerge w:val="restart"/>
            <w:shd w:val="clear" w:color="auto" w:fill="DDD9C3" w:themeFill="background2" w:themeFillShade="E6"/>
          </w:tcPr>
          <w:p w:rsidR="00B621F1" w:rsidRDefault="00720D56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854710" cy="631280"/>
                  <wp:effectExtent l="19050" t="0" r="0" b="0"/>
                  <wp:docPr id="17" name="Picture 4" descr="C:\Users\cynvey\AppData\Local\Microsoft\Windows\Temporary Internet Files\Low\Content.IE5\Q02GAE25\j04107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nvey\AppData\Local\Microsoft\Windows\Temporary Internet Files\Low\Content.IE5\Q02GAE25\j04107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00" cy="63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1F1" w:rsidTr="00720D56">
        <w:tc>
          <w:tcPr>
            <w:tcW w:w="468" w:type="dxa"/>
            <w:shd w:val="clear" w:color="auto" w:fill="DDD9C3" w:themeFill="background2" w:themeFillShade="E6"/>
          </w:tcPr>
          <w:p w:rsidR="00B621F1" w:rsidRDefault="00B621F1"/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Dirección: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1577" w:type="dxa"/>
            <w:vMerge/>
            <w:shd w:val="clear" w:color="auto" w:fill="DDD9C3" w:themeFill="background2" w:themeFillShade="E6"/>
          </w:tcPr>
          <w:p w:rsidR="00B621F1" w:rsidRDefault="00B621F1"/>
        </w:tc>
      </w:tr>
      <w:tr w:rsidR="00B621F1" w:rsidTr="00720D56">
        <w:tc>
          <w:tcPr>
            <w:tcW w:w="468" w:type="dxa"/>
            <w:shd w:val="clear" w:color="auto" w:fill="DDD9C3" w:themeFill="background2" w:themeFillShade="E6"/>
          </w:tcPr>
          <w:p w:rsidR="00B621F1" w:rsidRDefault="00B621F1"/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1577" w:type="dxa"/>
            <w:vMerge/>
            <w:shd w:val="clear" w:color="auto" w:fill="DDD9C3" w:themeFill="background2" w:themeFillShade="E6"/>
          </w:tcPr>
          <w:p w:rsidR="00B621F1" w:rsidRDefault="00B621F1"/>
        </w:tc>
      </w:tr>
      <w:tr w:rsidR="00B621F1" w:rsidRPr="00720D56" w:rsidTr="00720D56">
        <w:tc>
          <w:tcPr>
            <w:tcW w:w="468" w:type="dxa"/>
            <w:shd w:val="clear" w:color="auto" w:fill="DDD9C3" w:themeFill="background2" w:themeFillShade="E6"/>
          </w:tcPr>
          <w:p w:rsidR="00B621F1" w:rsidRDefault="00B621F1"/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Pr="00720D56" w:rsidRDefault="00720D56">
            <w:pPr>
              <w:pStyle w:val="Detallesdelrecibo"/>
              <w:rPr>
                <w:lang w:val="es-ES"/>
              </w:rPr>
            </w:pPr>
            <w:r>
              <w:rPr>
                <w:lang w:val="es-ES"/>
              </w:rPr>
              <w:t>Teléfono/Dirección de correo electrónico: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Pr="00720D56" w:rsidRDefault="00B621F1">
            <w:pPr>
              <w:pStyle w:val="Detallesdelrecibo"/>
              <w:rPr>
                <w:lang w:val="es-ES"/>
              </w:rPr>
            </w:pPr>
          </w:p>
        </w:tc>
        <w:tc>
          <w:tcPr>
            <w:tcW w:w="1577" w:type="dxa"/>
            <w:vMerge/>
            <w:shd w:val="clear" w:color="auto" w:fill="DDD9C3" w:themeFill="background2" w:themeFillShade="E6"/>
          </w:tcPr>
          <w:p w:rsidR="00B621F1" w:rsidRPr="00720D56" w:rsidRDefault="00B621F1">
            <w:pPr>
              <w:rPr>
                <w:lang w:val="es-ES"/>
              </w:rPr>
            </w:pPr>
          </w:p>
        </w:tc>
      </w:tr>
      <w:tr w:rsidR="00B621F1" w:rsidTr="00720D56">
        <w:tc>
          <w:tcPr>
            <w:tcW w:w="468" w:type="dxa"/>
            <w:shd w:val="clear" w:color="auto" w:fill="DDD9C3" w:themeFill="background2" w:themeFillShade="E6"/>
          </w:tcPr>
          <w:p w:rsidR="00B621F1" w:rsidRPr="00720D56" w:rsidRDefault="00B621F1">
            <w:pPr>
              <w:rPr>
                <w:lang w:val="es-ES"/>
              </w:rPr>
            </w:pPr>
          </w:p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Importe del</w:t>
            </w:r>
            <w:r>
              <w:rPr>
                <w:lang w:val="es-ES"/>
              </w:rPr>
              <w:t xml:space="preserve"> donativo: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1577" w:type="dxa"/>
            <w:vMerge/>
            <w:shd w:val="clear" w:color="auto" w:fill="DDD9C3" w:themeFill="background2" w:themeFillShade="E6"/>
          </w:tcPr>
          <w:p w:rsidR="00B621F1" w:rsidRDefault="00B621F1"/>
        </w:tc>
      </w:tr>
      <w:tr w:rsidR="00B621F1" w:rsidTr="00720D56">
        <w:tc>
          <w:tcPr>
            <w:tcW w:w="468" w:type="dxa"/>
            <w:shd w:val="clear" w:color="auto" w:fill="DDD9C3" w:themeFill="background2" w:themeFillShade="E6"/>
          </w:tcPr>
          <w:p w:rsidR="00B621F1" w:rsidRDefault="00B621F1"/>
        </w:tc>
        <w:tc>
          <w:tcPr>
            <w:tcW w:w="3751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621F1" w:rsidRDefault="00720D56">
            <w:pPr>
              <w:pStyle w:val="Detallesdelrecibo"/>
            </w:pPr>
            <w:r>
              <w:rPr>
                <w:lang w:val="es-ES"/>
              </w:rPr>
              <w:t>Fecha: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B621F1" w:rsidRDefault="00B621F1">
            <w:pPr>
              <w:pStyle w:val="Detallesdelrecibo"/>
            </w:pPr>
          </w:p>
        </w:tc>
        <w:tc>
          <w:tcPr>
            <w:tcW w:w="1577" w:type="dxa"/>
            <w:vMerge/>
            <w:shd w:val="clear" w:color="auto" w:fill="DDD9C3" w:themeFill="background2" w:themeFillShade="E6"/>
          </w:tcPr>
          <w:p w:rsidR="00B621F1" w:rsidRDefault="00B621F1"/>
        </w:tc>
      </w:tr>
      <w:tr w:rsidR="00B621F1" w:rsidTr="00720D56">
        <w:trPr>
          <w:trHeight w:val="423"/>
        </w:trPr>
        <w:tc>
          <w:tcPr>
            <w:tcW w:w="13716" w:type="dxa"/>
            <w:gridSpan w:val="4"/>
            <w:shd w:val="clear" w:color="auto" w:fill="DDD9C3" w:themeFill="background2" w:themeFillShade="E6"/>
          </w:tcPr>
          <w:p w:rsidR="00B621F1" w:rsidRDefault="00B621F1"/>
        </w:tc>
      </w:tr>
    </w:tbl>
    <w:p w:rsidR="00B621F1" w:rsidRDefault="00B621F1"/>
    <w:sectPr w:rsidR="00B621F1" w:rsidSect="00B621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B621F1"/>
    <w:rsid w:val="00720D56"/>
    <w:rsid w:val="00B6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F1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rsid w:val="00B6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cabezado2">
    <w:name w:val="encabezado 2"/>
    <w:basedOn w:val="Normal"/>
    <w:next w:val="Normal"/>
    <w:link w:val="Carcterdeencabezado2"/>
    <w:uiPriority w:val="9"/>
    <w:unhideWhenUsed/>
    <w:qFormat/>
    <w:rsid w:val="00B62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">
    <w:name w:val="Tabla con cuadrícula"/>
    <w:basedOn w:val="TableNormal"/>
    <w:uiPriority w:val="59"/>
    <w:rsid w:val="00B6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deencabezado1">
    <w:name w:val="Carácter de encabezado 1"/>
    <w:basedOn w:val="DefaultParagraphFont"/>
    <w:link w:val="encabezado1"/>
    <w:uiPriority w:val="9"/>
    <w:rsid w:val="00B6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delrecibo">
    <w:name w:val="Título del recibo"/>
    <w:basedOn w:val="encabezado2"/>
    <w:qFormat/>
    <w:rsid w:val="00B621F1"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customStyle="1" w:styleId="Textodelmarcadordeposicin">
    <w:name w:val="Texto del marcador de posición"/>
    <w:basedOn w:val="DefaultParagraphFont"/>
    <w:uiPriority w:val="99"/>
    <w:semiHidden/>
    <w:rsid w:val="00B621F1"/>
    <w:rPr>
      <w:color w:val="808080"/>
    </w:rPr>
  </w:style>
  <w:style w:type="paragraph" w:customStyle="1" w:styleId="Textodelglobo">
    <w:name w:val="Texto del globo"/>
    <w:basedOn w:val="Normal"/>
    <w:link w:val="Carcterdeglobodetexto"/>
    <w:uiPriority w:val="99"/>
    <w:semiHidden/>
    <w:unhideWhenUsed/>
    <w:rsid w:val="00B621F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DefaultParagraphFont"/>
    <w:link w:val="Textodelglobo"/>
    <w:uiPriority w:val="99"/>
    <w:semiHidden/>
    <w:rsid w:val="00B621F1"/>
    <w:rPr>
      <w:rFonts w:ascii="Tahoma" w:hAnsi="Tahoma" w:cs="Tahoma"/>
      <w:sz w:val="16"/>
      <w:szCs w:val="16"/>
    </w:rPr>
  </w:style>
  <w:style w:type="paragraph" w:customStyle="1" w:styleId="Detallesdelrecibo">
    <w:name w:val="Detalles del recibo"/>
    <w:basedOn w:val="Normal"/>
    <w:qFormat/>
    <w:rsid w:val="00B621F1"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Carcterdeencabezado2">
    <w:name w:val="Carácter de encabezado 2"/>
    <w:basedOn w:val="DefaultParagraphFont"/>
    <w:link w:val="encabezado2"/>
    <w:uiPriority w:val="9"/>
    <w:rsid w:val="00B6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5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2.xml"/><Relationship Id="rId5" Type="http://schemas.openxmlformats.org/officeDocument/2006/relationships/image" Target="media/image2.wmf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9F9C7D360497AA164599D32E3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3B13-A788-44CF-B22B-320BBB64FDFC}"/>
      </w:docPartPr>
      <w:docPartBody>
        <w:p w:rsidR="008E30DD" w:rsidRDefault="008E30DD">
          <w:pPr>
            <w:pStyle w:val="DA69F9C7D360497AA164599D32E3E6D0"/>
          </w:pPr>
          <w:r>
            <w:rPr>
              <w:lang w:val="es-ES"/>
            </w:rPr>
            <w:t>[Escriba la promoción]</w:t>
          </w:r>
        </w:p>
      </w:docPartBody>
    </w:docPart>
    <w:docPart>
      <w:docPartPr>
        <w:name w:val="BB0C878DB34B4A529C5CD44BA4C0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77CD-E6B5-4F1B-9FDD-90205DD26363}"/>
      </w:docPartPr>
      <w:docPartBody>
        <w:p w:rsidR="008E30DD" w:rsidRDefault="008E30DD">
          <w:pPr>
            <w:pStyle w:val="BB0C878DB34B4A529C5CD44BA4C09FDA"/>
          </w:pPr>
          <w:r>
            <w:rPr>
              <w:lang w:val="es-ES"/>
            </w:rPr>
            <w:t>[Escriba la promoción]</w:t>
          </w:r>
        </w:p>
      </w:docPartBody>
    </w:docPart>
    <w:docPart>
      <w:docPartPr>
        <w:name w:val="D6D20FDED19743D6925DC5B09E06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13A6-DAED-40A2-A7C6-C8CF4D571FAE}"/>
      </w:docPartPr>
      <w:docPartBody>
        <w:p w:rsidR="008E30DD" w:rsidRDefault="008E30DD">
          <w:r>
            <w:rPr>
              <w:lang w:val="es-ES"/>
            </w:rPr>
            <w:t>[Escriba la promoción]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30DD"/>
    <w:rsid w:val="008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D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lmarcadordeposicin">
    <w:name w:val="Texto del marcador de posición"/>
    <w:basedOn w:val="DefaultParagraphFont"/>
    <w:uiPriority w:val="99"/>
    <w:semiHidden/>
    <w:rsid w:val="008E30DD"/>
    <w:rPr>
      <w:color w:val="808080"/>
    </w:rPr>
  </w:style>
  <w:style w:type="paragraph" w:customStyle="1" w:styleId="DA69F9C7D360497AA164599D32E3E6D0">
    <w:name w:val="DA69F9C7D360497AA164599D32E3E6D0"/>
    <w:rsid w:val="008E30DD"/>
  </w:style>
  <w:style w:type="paragraph" w:customStyle="1" w:styleId="BB0C878DB34B4A529C5CD44BA4C09FDA">
    <w:name w:val="BB0C878DB34B4A529C5CD44BA4C09FDA"/>
    <w:rsid w:val="008E30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LegacyData xmlns="2958f784-0ef9-4616-b22d-512a8cad1f0d">Manager:;BuildStatus:Publish Pending;MockupPath:</LegacyData>
    <NumericId xmlns="2958f784-0ef9-4616-b22d-512a8cad1f0d">-1</NumericId>
    <TPFriendlyName xmlns="2958f784-0ef9-4616-b22d-512a8cad1f0d">Class fundraiser receipt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Class fundraiser receipt</SourceTitle>
    <OpenTemplate xmlns="2958f784-0ef9-4616-b22d-512a8cad1f0d">true</OpenTemplate>
    <UALocComments xmlns="2958f784-0ef9-4616-b22d-512a8cad1f0d" xsi:nil="true"/>
    <IntlLangReviewDate xmlns="2958f784-0ef9-4616-b22d-512a8cad1f0d" xsi:nil="true"/>
    <LastPublishResultLookup xmlns="2958f784-0ef9-4616-b22d-512a8cad1f0d" xsi:nil="true"/>
    <ParentAssetId xmlns="2958f784-0ef9-4616-b22d-512a8cad1f0d" xsi:nil="true"/>
    <PublishStatusLookup xmlns="2958f784-0ef9-4616-b22d-512a8cad1f0d">
      <Value>307655</Value>
      <Value>634865</Value>
    </PublishStatusLookup>
    <MachineTranslated xmlns="2958f784-0ef9-4616-b22d-512a8cad1f0d" xsi:nil="true"/>
    <Providers xmlns="2958f784-0ef9-4616-b22d-512a8cad1f0d" xsi:nil="true"/>
    <OriginalSourceMarket xmlns="2958f784-0ef9-4616-b22d-512a8cad1f0d">english</OriginalSourceMarket>
    <APDescription xmlns="2958f784-0ef9-4616-b22d-512a8cad1f0d" xsi:nil="true"/>
    <TPInstallLoca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2009-06-17T22:25:10+00:00</AssetStart>
    <LastHandOff xmlns="2958f784-0ef9-4616-b22d-512a8cad1f0d" xsi:nil="true"/>
    <Provider xmlns="2958f784-0ef9-4616-b22d-512a8cad1f0d">EY006220130</Provider>
    <AcquiredFrom xmlns="2958f784-0ef9-4616-b22d-512a8cad1f0d" xsi:nil="true"/>
    <FriendlyTitle xmlns="2958f784-0ef9-4616-b22d-512a8cad1f0d" xsi:nil="true"/>
    <ArtSampleDocs xmlns="2958f784-0ef9-4616-b22d-512a8cad1f0d" xsi:nil="true"/>
    <TPClientViewer xmlns="2958f784-0ef9-4616-b22d-512a8cad1f0d" xsi:nil="true"/>
    <UACurrentWords xmlns="2958f784-0ef9-4616-b22d-512a8cad1f0d">0</UACurrentWords>
    <Manager xmlns="2958f784-0ef9-4616-b22d-512a8cad1f0d" xsi:nil="true"/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Downloads xmlns="2958f784-0ef9-4616-b22d-512a8cad1f0d">0</Downloads>
    <OOCacheId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TP010252187</AssetId>
    <IntlLocPriority xmlns="2958f784-0ef9-4616-b22d-512a8cad1f0d" xsi:nil="true"/>
    <TPApplication xmlns="2958f784-0ef9-4616-b22d-512a8cad1f0d" xsi:nil="true"/>
    <TPLaunchHelpLink xmlns="2958f784-0ef9-4616-b22d-512a8cad1f0d" xsi:nil="true"/>
    <PolicheckWords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 xsi:nil="true"/>
    <TemplateTemplateType xmlns="2958f784-0ef9-4616-b22d-512a8cad1f0d">zz Autogen  1148</TemplateTemplateTyp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CommandLine xmlns="2958f784-0ef9-4616-b22d-512a8cad1f0d" xsi:nil="true"/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115575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FF26C7CE-5B73-4CC0-8A9D-2EB76458CE3F}"/>
</file>

<file path=customXml/itemProps2.xml><?xml version="1.0" encoding="utf-8"?>
<ds:datastoreItem xmlns:ds="http://schemas.openxmlformats.org/officeDocument/2006/customXml" ds:itemID="{56119543-AE98-456F-B587-267DBE9ACFA1}"/>
</file>

<file path=customXml/itemProps3.xml><?xml version="1.0" encoding="utf-8"?>
<ds:datastoreItem xmlns:ds="http://schemas.openxmlformats.org/officeDocument/2006/customXml" ds:itemID="{DF1B97CA-7167-4768-BB8C-CA58C53D1BC4}"/>
</file>

<file path=docProps/app.xml><?xml version="1.0" encoding="utf-8"?>
<Properties xmlns="http://schemas.openxmlformats.org/officeDocument/2006/extended-properties" xmlns:vt="http://schemas.openxmlformats.org/officeDocument/2006/docPropsVTypes">
  <Template>ClassFundraiserReceipt_TP10252187.dotx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fundraiser receipt</dc:title>
  <dc:creator>Cynthia Wargin</dc:creator>
  <cp:lastModifiedBy>tomasz.olecki</cp:lastModifiedBy>
  <cp:revision>15</cp:revision>
  <dcterms:created xsi:type="dcterms:W3CDTF">2007-12-11T20:12:00Z</dcterms:created>
  <dcterms:modified xsi:type="dcterms:W3CDTF">2008-02-28T10:51:00Z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APTrustLevel">
    <vt:r8>1</vt:r8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Order">
    <vt:r8>6569300</vt:r8>
  </property>
</Properties>
</file>