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Caption w:val="Tabla de encabezado de calendario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F24D58" w:rsidRPr="00F4318E">
        <w:trPr>
          <w:trHeight w:hRule="exact" w:val="475"/>
          <w:jc w:val="center"/>
        </w:trPr>
        <w:tc>
          <w:tcPr>
            <w:tcW w:w="1542" w:type="dxa"/>
            <w:tcBorders>
              <w:top w:val="single" w:sz="12" w:space="0" w:color="0B4053" w:themeColor="accent1" w:themeShade="80"/>
              <w:left w:val="single" w:sz="12" w:space="0" w:color="0B4053" w:themeColor="accent1" w:themeShade="80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F24D58" w:rsidRPr="00F4318E" w:rsidRDefault="00A7011C">
            <w:pPr>
              <w:pStyle w:val="Das"/>
            </w:pPr>
            <w:bookmarkStart w:id="0" w:name="_GoBack"/>
            <w:bookmarkEnd w:id="0"/>
            <w:r w:rsidRPr="00F4318E">
              <w:rPr>
                <w:lang w:bidi="es-ES"/>
              </w:rPr>
              <w:t>Lunes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F24D58" w:rsidRPr="00F4318E" w:rsidRDefault="00A7011C">
            <w:pPr>
              <w:pStyle w:val="Das"/>
            </w:pPr>
            <w:r w:rsidRPr="00F4318E">
              <w:rPr>
                <w:lang w:bidi="es-ES"/>
              </w:rPr>
              <w:t>Martes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F24D58" w:rsidRPr="00F4318E" w:rsidRDefault="00A7011C">
            <w:pPr>
              <w:pStyle w:val="Das"/>
            </w:pPr>
            <w:r w:rsidRPr="00F4318E">
              <w:rPr>
                <w:lang w:bidi="es-ES"/>
              </w:rPr>
              <w:t>Miércoles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F24D58" w:rsidRPr="00F4318E" w:rsidRDefault="00A7011C">
            <w:pPr>
              <w:pStyle w:val="Das"/>
            </w:pPr>
            <w:r w:rsidRPr="00F4318E">
              <w:rPr>
                <w:lang w:bidi="es-ES"/>
              </w:rPr>
              <w:t>Jueves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F24D58" w:rsidRPr="00F4318E" w:rsidRDefault="00A7011C">
            <w:pPr>
              <w:pStyle w:val="Das"/>
            </w:pPr>
            <w:r w:rsidRPr="00F4318E">
              <w:rPr>
                <w:lang w:bidi="es-ES"/>
              </w:rPr>
              <w:t>Viernes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F24D58" w:rsidRPr="00F4318E" w:rsidRDefault="00A7011C">
            <w:pPr>
              <w:pStyle w:val="Das"/>
            </w:pPr>
            <w:r w:rsidRPr="00F4318E">
              <w:rPr>
                <w:lang w:bidi="es-ES"/>
              </w:rPr>
              <w:t>Sábado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single" w:sz="12" w:space="0" w:color="0B4053" w:themeColor="accent1" w:themeShade="80"/>
            </w:tcBorders>
            <w:shd w:val="clear" w:color="auto" w:fill="0B4053" w:themeFill="accent1" w:themeFillShade="80"/>
            <w:vAlign w:val="center"/>
          </w:tcPr>
          <w:p w:rsidR="00F24D58" w:rsidRPr="00F4318E" w:rsidRDefault="00A7011C">
            <w:pPr>
              <w:pStyle w:val="Das"/>
            </w:pPr>
            <w:r w:rsidRPr="00F4318E">
              <w:rPr>
                <w:lang w:bidi="es-ES"/>
              </w:rPr>
              <w:t>Domingo</w:t>
            </w:r>
          </w:p>
        </w:tc>
      </w:tr>
    </w:tbl>
    <w:p w:rsidR="00F24D58" w:rsidRPr="00F4318E" w:rsidRDefault="00F24D58">
      <w:pPr>
        <w:pStyle w:val="Sinespaciado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top w:w="43" w:type="dxa"/>
          <w:left w:w="72" w:type="dxa"/>
          <w:right w:w="72" w:type="dxa"/>
        </w:tblCellMar>
        <w:tblLook w:val="04A0" w:firstRow="1" w:lastRow="0" w:firstColumn="1" w:lastColumn="0" w:noHBand="0" w:noVBand="1"/>
        <w:tblCaption w:val="Tabla de contenido de calendario"/>
      </w:tblPr>
      <w:tblGrid>
        <w:gridCol w:w="1167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</w:tblGrid>
      <w:tr w:rsidR="00F24D58" w:rsidRPr="00F4318E">
        <w:trPr>
          <w:trHeight w:hRule="exact" w:val="1483"/>
          <w:jc w:val="center"/>
        </w:trPr>
        <w:tc>
          <w:tcPr>
            <w:tcW w:w="1167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A7011C">
            <w:pPr>
              <w:pStyle w:val="Fechas"/>
            </w:pPr>
            <w:r w:rsidRPr="00F4318E">
              <w:rPr>
                <w:lang w:bidi="es-ES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A7011C">
            <w:pPr>
              <w:pStyle w:val="Fechas"/>
            </w:pPr>
            <w:r w:rsidRPr="00F4318E">
              <w:rPr>
                <w:lang w:bidi="es-ES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A7011C">
            <w:pPr>
              <w:pStyle w:val="Fechas"/>
            </w:pPr>
            <w:r w:rsidRPr="00F4318E">
              <w:rPr>
                <w:lang w:bidi="es-ES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A7011C">
            <w:pPr>
              <w:pStyle w:val="Fechas"/>
            </w:pPr>
            <w:r w:rsidRPr="00F4318E">
              <w:rPr>
                <w:lang w:bidi="es-ES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A7011C">
            <w:pPr>
              <w:pStyle w:val="Fechas"/>
            </w:pPr>
            <w:r w:rsidRPr="00F4318E">
              <w:rPr>
                <w:lang w:bidi="es-ES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A7011C">
            <w:pPr>
              <w:pStyle w:val="Fechas"/>
            </w:pPr>
            <w:r w:rsidRPr="00F4318E">
              <w:rPr>
                <w:lang w:bidi="es-ES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A7011C">
            <w:pPr>
              <w:pStyle w:val="Fechas"/>
            </w:pPr>
            <w:r w:rsidRPr="00F4318E">
              <w:rPr>
                <w:lang w:bidi="es-ES"/>
              </w:rPr>
              <w:t>7</w:t>
            </w:r>
          </w:p>
        </w:tc>
      </w:tr>
      <w:tr w:rsidR="00F24D58" w:rsidRPr="00F4318E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A7011C" w:rsidP="00F4318E">
            <w:pPr>
              <w:spacing w:line="202" w:lineRule="auto"/>
              <w:rPr>
                <w:spacing w:val="-6"/>
                <w:sz w:val="16"/>
              </w:rPr>
            </w:pPr>
            <w:r w:rsidRPr="00F4318E">
              <w:rPr>
                <w:spacing w:val="-6"/>
                <w:sz w:val="16"/>
                <w:lang w:bidi="es-ES"/>
              </w:rPr>
              <w:t>Para reemplazar cualquier texto de sugerencia (por ejemplo, este) selecciónelo y comience a escribir.</w:t>
            </w: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A7011C">
            <w:pPr>
              <w:pStyle w:val="Fechas"/>
            </w:pPr>
            <w:r w:rsidRPr="00F4318E">
              <w:rPr>
                <w:lang w:bidi="es-ES"/>
              </w:rPr>
              <w:t>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A7011C">
            <w:pPr>
              <w:pStyle w:val="Fechas"/>
            </w:pPr>
            <w:r w:rsidRPr="00F4318E">
              <w:rPr>
                <w:lang w:bidi="es-ES"/>
              </w:rPr>
              <w:t>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A7011C">
            <w:pPr>
              <w:pStyle w:val="Fechas"/>
            </w:pPr>
            <w:r w:rsidRPr="00F4318E">
              <w:rPr>
                <w:lang w:bidi="es-ES"/>
              </w:rPr>
              <w:t>10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A7011C">
            <w:pPr>
              <w:pStyle w:val="Fechas"/>
            </w:pPr>
            <w:r w:rsidRPr="00F4318E">
              <w:rPr>
                <w:lang w:bidi="es-ES"/>
              </w:rPr>
              <w:t>11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A7011C">
            <w:pPr>
              <w:pStyle w:val="Fechas"/>
            </w:pPr>
            <w:r w:rsidRPr="00F4318E">
              <w:rPr>
                <w:lang w:bidi="es-ES"/>
              </w:rPr>
              <w:t>12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A7011C">
            <w:pPr>
              <w:pStyle w:val="Fechas"/>
            </w:pPr>
            <w:r w:rsidRPr="00F4318E">
              <w:rPr>
                <w:lang w:bidi="es-ES"/>
              </w:rPr>
              <w:t>13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A7011C">
            <w:pPr>
              <w:pStyle w:val="Fechas"/>
            </w:pPr>
            <w:r w:rsidRPr="00F4318E">
              <w:rPr>
                <w:lang w:bidi="es-ES"/>
              </w:rPr>
              <w:t>14</w:t>
            </w:r>
          </w:p>
        </w:tc>
      </w:tr>
      <w:tr w:rsidR="00F24D58" w:rsidRPr="00F4318E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A7011C">
            <w:pPr>
              <w:pStyle w:val="Fechas"/>
            </w:pPr>
            <w:r w:rsidRPr="00F4318E">
              <w:rPr>
                <w:lang w:bidi="es-ES"/>
              </w:rPr>
              <w:t>15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A7011C">
            <w:pPr>
              <w:pStyle w:val="Fechas"/>
            </w:pPr>
            <w:r w:rsidRPr="00F4318E">
              <w:rPr>
                <w:lang w:bidi="es-ES"/>
              </w:rPr>
              <w:t>16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A7011C">
            <w:pPr>
              <w:pStyle w:val="Fechas"/>
            </w:pPr>
            <w:r w:rsidRPr="00F4318E">
              <w:rPr>
                <w:lang w:bidi="es-ES"/>
              </w:rPr>
              <w:t>17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A7011C">
            <w:pPr>
              <w:pStyle w:val="Fechas"/>
            </w:pPr>
            <w:r w:rsidRPr="00F4318E">
              <w:rPr>
                <w:lang w:bidi="es-ES"/>
              </w:rPr>
              <w:t>18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A7011C">
            <w:pPr>
              <w:pStyle w:val="Fechas"/>
            </w:pPr>
            <w:r w:rsidRPr="00F4318E">
              <w:rPr>
                <w:lang w:bidi="es-ES"/>
              </w:rPr>
              <w:t>19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A7011C">
            <w:pPr>
              <w:pStyle w:val="Fechas"/>
            </w:pPr>
            <w:r w:rsidRPr="00F4318E">
              <w:rPr>
                <w:lang w:bidi="es-ES"/>
              </w:rPr>
              <w:t>20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A7011C">
            <w:pPr>
              <w:pStyle w:val="Fechas"/>
            </w:pPr>
            <w:r w:rsidRPr="00F4318E">
              <w:rPr>
                <w:lang w:bidi="es-ES"/>
              </w:rPr>
              <w:t>21</w:t>
            </w:r>
          </w:p>
        </w:tc>
      </w:tr>
      <w:tr w:rsidR="00F24D58" w:rsidRPr="00F4318E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A7011C">
            <w:pPr>
              <w:pStyle w:val="Fechas"/>
            </w:pPr>
            <w:r w:rsidRPr="00F4318E">
              <w:rPr>
                <w:lang w:bidi="es-ES"/>
              </w:rPr>
              <w:t>22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A7011C">
            <w:pPr>
              <w:pStyle w:val="Fechas"/>
            </w:pPr>
            <w:r w:rsidRPr="00F4318E">
              <w:rPr>
                <w:lang w:bidi="es-ES"/>
              </w:rPr>
              <w:t>23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A7011C">
            <w:pPr>
              <w:pStyle w:val="Fechas"/>
            </w:pPr>
            <w:r w:rsidRPr="00F4318E">
              <w:rPr>
                <w:lang w:bidi="es-ES"/>
              </w:rPr>
              <w:t>24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A7011C">
            <w:pPr>
              <w:pStyle w:val="Fechas"/>
            </w:pPr>
            <w:r w:rsidRPr="00F4318E">
              <w:rPr>
                <w:lang w:bidi="es-ES"/>
              </w:rPr>
              <w:t>25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A7011C">
            <w:pPr>
              <w:pStyle w:val="Fechas"/>
            </w:pPr>
            <w:r w:rsidRPr="00F4318E">
              <w:rPr>
                <w:lang w:bidi="es-ES"/>
              </w:rPr>
              <w:t>26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A7011C">
            <w:pPr>
              <w:pStyle w:val="Fechas"/>
            </w:pPr>
            <w:r w:rsidRPr="00F4318E">
              <w:rPr>
                <w:lang w:bidi="es-ES"/>
              </w:rPr>
              <w:t>27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A7011C">
            <w:pPr>
              <w:pStyle w:val="Fechas"/>
            </w:pPr>
            <w:r w:rsidRPr="00F4318E">
              <w:rPr>
                <w:lang w:bidi="es-ES"/>
              </w:rPr>
              <w:t>28</w:t>
            </w:r>
          </w:p>
        </w:tc>
      </w:tr>
      <w:tr w:rsidR="00F24D58" w:rsidRPr="00F4318E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A7011C">
            <w:pPr>
              <w:pStyle w:val="Fechas"/>
            </w:pPr>
            <w:r w:rsidRPr="00F4318E">
              <w:rPr>
                <w:lang w:bidi="es-ES"/>
              </w:rPr>
              <w:t>29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A7011C">
            <w:pPr>
              <w:pStyle w:val="Fechas"/>
            </w:pPr>
            <w:r w:rsidRPr="00F4318E">
              <w:rPr>
                <w:lang w:bidi="es-ES"/>
              </w:rPr>
              <w:t>30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A7011C">
            <w:pPr>
              <w:pStyle w:val="Fechas"/>
            </w:pPr>
            <w:r w:rsidRPr="00F4318E">
              <w:rPr>
                <w:lang w:bidi="es-ES"/>
              </w:rPr>
              <w:t>31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F24D58">
            <w:pPr>
              <w:pStyle w:val="Fecha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F24D58">
            <w:pPr>
              <w:pStyle w:val="Fecha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F24D58">
            <w:pPr>
              <w:pStyle w:val="Fecha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F24D58">
            <w:pPr>
              <w:pStyle w:val="Fechas"/>
            </w:pPr>
          </w:p>
        </w:tc>
      </w:tr>
      <w:tr w:rsidR="00F24D58" w:rsidRPr="00F4318E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F24D58">
            <w:pPr>
              <w:pStyle w:val="Fecha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F24D58">
            <w:pPr>
              <w:pStyle w:val="Fecha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F24D58">
            <w:pPr>
              <w:pStyle w:val="Fecha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F24D58">
            <w:pPr>
              <w:pStyle w:val="Fecha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F24D58">
            <w:pPr>
              <w:pStyle w:val="Fecha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F24D58">
            <w:pPr>
              <w:pStyle w:val="Fecha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24D58" w:rsidRPr="00F4318E" w:rsidRDefault="00F24D5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24D58" w:rsidRPr="00F4318E" w:rsidRDefault="00F24D58">
            <w:pPr>
              <w:pStyle w:val="Fechas"/>
            </w:pPr>
          </w:p>
        </w:tc>
      </w:tr>
    </w:tbl>
    <w:p w:rsidR="00F24D58" w:rsidRPr="00F4318E" w:rsidRDefault="00553B9F">
      <w:pPr>
        <w:pStyle w:val="Mes"/>
      </w:pPr>
      <w:r>
        <w:rPr>
          <w:lang w:bidi="es-ES"/>
        </w:rPr>
        <w:t>Agosto de</w:t>
      </w:r>
      <w:r w:rsidR="00A7011C" w:rsidRPr="00F4318E">
        <w:rPr>
          <w:lang w:bidi="es-ES"/>
        </w:rPr>
        <w:t xml:space="preserve"> 2016</w:t>
      </w:r>
    </w:p>
    <w:tbl>
      <w:tblPr>
        <w:tblW w:w="10800" w:type="dxa"/>
        <w:jc w:val="center"/>
        <w:tblLook w:val="04A0" w:firstRow="1" w:lastRow="0" w:firstColumn="1" w:lastColumn="0" w:noHBand="0" w:noVBand="1"/>
        <w:tblCaption w:val="Diseño de tabla de notas"/>
      </w:tblPr>
      <w:tblGrid>
        <w:gridCol w:w="10800"/>
      </w:tblGrid>
      <w:tr w:rsidR="00F24D58" w:rsidRPr="00F4318E">
        <w:trPr>
          <w:trHeight w:hRule="exact" w:val="3456"/>
          <w:jc w:val="center"/>
        </w:trPr>
        <w:tc>
          <w:tcPr>
            <w:tcW w:w="5000" w:type="pct"/>
            <w:shd w:val="clear" w:color="auto" w:fill="C6EAF7" w:themeFill="accent1" w:themeFillTint="33"/>
          </w:tcPr>
          <w:p w:rsidR="00F24D58" w:rsidRPr="00F4318E" w:rsidRDefault="00A7011C">
            <w:pPr>
              <w:pStyle w:val="Encabezadodenota"/>
            </w:pPr>
            <w:r w:rsidRPr="00F4318E">
              <w:rPr>
                <w:lang w:bidi="es-ES"/>
              </w:rPr>
              <w:t>Notas:</w:t>
            </w:r>
          </w:p>
          <w:tbl>
            <w:tblPr>
              <w:tblW w:w="10584" w:type="dxa"/>
              <w:tblBorders>
                <w:bottom w:val="single" w:sz="4" w:space="0" w:color="FFFFFF" w:themeColor="background1"/>
                <w:insideH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Caption w:val="Tabla de contenido de notas"/>
            </w:tblPr>
            <w:tblGrid>
              <w:gridCol w:w="10584"/>
            </w:tblGrid>
            <w:tr w:rsidR="00F24D58" w:rsidRPr="00F4318E">
              <w:tc>
                <w:tcPr>
                  <w:tcW w:w="5000" w:type="pct"/>
                </w:tcPr>
                <w:p w:rsidR="00F24D58" w:rsidRPr="00F4318E" w:rsidRDefault="00A7011C">
                  <w:pPr>
                    <w:pStyle w:val="Notas"/>
                  </w:pPr>
                  <w:r w:rsidRPr="00F4318E">
                    <w:rPr>
                      <w:lang w:bidi="es-ES"/>
                    </w:rPr>
                    <w:t>Para moverse entre los renglones, use las teclas de flecha arriba y abajo.</w:t>
                  </w:r>
                </w:p>
              </w:tc>
            </w:tr>
            <w:tr w:rsidR="00F24D58" w:rsidRPr="00F4318E">
              <w:tc>
                <w:tcPr>
                  <w:tcW w:w="5000" w:type="pct"/>
                </w:tcPr>
                <w:p w:rsidR="00F24D58" w:rsidRPr="00F4318E" w:rsidRDefault="00F24D58">
                  <w:pPr>
                    <w:pStyle w:val="Notas"/>
                  </w:pPr>
                </w:p>
              </w:tc>
            </w:tr>
            <w:tr w:rsidR="00F24D58" w:rsidRPr="00F4318E">
              <w:tc>
                <w:tcPr>
                  <w:tcW w:w="5000" w:type="pct"/>
                </w:tcPr>
                <w:p w:rsidR="00F24D58" w:rsidRPr="00F4318E" w:rsidRDefault="00F24D58">
                  <w:pPr>
                    <w:pStyle w:val="Notas"/>
                  </w:pPr>
                </w:p>
              </w:tc>
            </w:tr>
            <w:tr w:rsidR="00F24D58" w:rsidRPr="00F4318E">
              <w:tc>
                <w:tcPr>
                  <w:tcW w:w="5000" w:type="pct"/>
                </w:tcPr>
                <w:p w:rsidR="00F24D58" w:rsidRPr="00F4318E" w:rsidRDefault="00F24D58">
                  <w:pPr>
                    <w:pStyle w:val="Notas"/>
                  </w:pPr>
                </w:p>
              </w:tc>
            </w:tr>
            <w:tr w:rsidR="00F24D58" w:rsidRPr="00F4318E">
              <w:tc>
                <w:tcPr>
                  <w:tcW w:w="5000" w:type="pct"/>
                </w:tcPr>
                <w:p w:rsidR="00F24D58" w:rsidRPr="00F4318E" w:rsidRDefault="00F24D58">
                  <w:pPr>
                    <w:pStyle w:val="Notas"/>
                  </w:pPr>
                </w:p>
              </w:tc>
            </w:tr>
            <w:tr w:rsidR="00F24D58" w:rsidRPr="00F4318E">
              <w:tc>
                <w:tcPr>
                  <w:tcW w:w="5000" w:type="pct"/>
                </w:tcPr>
                <w:p w:rsidR="00F24D58" w:rsidRPr="00F4318E" w:rsidRDefault="00F24D58">
                  <w:pPr>
                    <w:pStyle w:val="Notas"/>
                  </w:pPr>
                </w:p>
              </w:tc>
            </w:tr>
          </w:tbl>
          <w:p w:rsidR="00F24D58" w:rsidRPr="00F4318E" w:rsidRDefault="00F24D58">
            <w:pPr>
              <w:pStyle w:val="Notas"/>
            </w:pPr>
          </w:p>
        </w:tc>
      </w:tr>
    </w:tbl>
    <w:p w:rsidR="00F24D58" w:rsidRPr="00F4318E" w:rsidRDefault="00F24D58">
      <w:pPr>
        <w:pStyle w:val="Sinespaciado"/>
      </w:pPr>
    </w:p>
    <w:sectPr w:rsidR="00F24D58" w:rsidRPr="00F4318E" w:rsidSect="00150C52">
      <w:pgSz w:w="11906" w:h="16838" w:code="9"/>
      <w:pgMar w:top="1077" w:right="539" w:bottom="1077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95C" w:rsidRDefault="00AD395C">
      <w:pPr>
        <w:spacing w:after="0"/>
      </w:pPr>
      <w:r>
        <w:separator/>
      </w:r>
    </w:p>
  </w:endnote>
  <w:endnote w:type="continuationSeparator" w:id="0">
    <w:p w:rsidR="00AD395C" w:rsidRDefault="00AD39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95C" w:rsidRDefault="00AD395C">
      <w:pPr>
        <w:spacing w:after="0"/>
      </w:pPr>
      <w:r>
        <w:separator/>
      </w:r>
    </w:p>
  </w:footnote>
  <w:footnote w:type="continuationSeparator" w:id="0">
    <w:p w:rsidR="00AD395C" w:rsidRDefault="00AD39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5"/>
    <w:docVar w:name="MonthEndA" w:val="9/30/2015"/>
    <w:docVar w:name="MonthEndB" w:val="7/31/2015"/>
    <w:docVar w:name="MonthStart" w:val="8/1/2015"/>
    <w:docVar w:name="MonthStartA" w:val="9/1/2015"/>
    <w:docVar w:name="MonthStartB" w:val="7/1/2015"/>
  </w:docVars>
  <w:rsids>
    <w:rsidRoot w:val="00F24D58"/>
    <w:rsid w:val="00150C52"/>
    <w:rsid w:val="0015671A"/>
    <w:rsid w:val="00553B9F"/>
    <w:rsid w:val="00A7011C"/>
    <w:rsid w:val="00AD395C"/>
    <w:rsid w:val="00EB35AE"/>
    <w:rsid w:val="00F24D58"/>
    <w:rsid w:val="00F4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16AF25-FFA0-4F79-9A3F-188DCAA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B4053" w:themeColor="accent1" w:themeShade="80"/>
        <w:sz w:val="18"/>
        <w:szCs w:val="18"/>
        <w:lang w:val="es-E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36"/>
    <w:unhideWhenUsed/>
    <w:qFormat/>
    <w:pPr>
      <w:spacing w:after="0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customStyle="1" w:styleId="Das">
    <w:name w:val="Días"/>
    <w:basedOn w:val="Normal"/>
    <w:uiPriority w:val="1"/>
    <w:qFormat/>
    <w:pPr>
      <w:spacing w:after="0"/>
      <w:jc w:val="center"/>
    </w:pPr>
    <w:rPr>
      <w:b/>
      <w:bCs/>
      <w:color w:val="FFFFFF" w:themeColor="background1"/>
      <w:sz w:val="22"/>
      <w:szCs w:val="22"/>
    </w:rPr>
  </w:style>
  <w:style w:type="paragraph" w:customStyle="1" w:styleId="Fechas">
    <w:name w:val="Fechas"/>
    <w:basedOn w:val="Normal"/>
    <w:uiPriority w:val="2"/>
    <w:qFormat/>
    <w:pPr>
      <w:jc w:val="right"/>
    </w:pPr>
    <w:rPr>
      <w:b/>
      <w:bCs/>
      <w:color w:val="11607C" w:themeColor="accent1" w:themeShade="BF"/>
      <w:szCs w:val="16"/>
    </w:rPr>
  </w:style>
  <w:style w:type="paragraph" w:styleId="Encabezadodenota">
    <w:name w:val="Note Heading"/>
    <w:basedOn w:val="Normal"/>
    <w:link w:val="EncabezadodenotaCar"/>
    <w:uiPriority w:val="4"/>
    <w:unhideWhenUsed/>
    <w:qFormat/>
    <w:pPr>
      <w:spacing w:before="240" w:after="320"/>
      <w:ind w:right="72"/>
    </w:pPr>
    <w:rPr>
      <w:b/>
      <w:bCs/>
      <w:sz w:val="32"/>
      <w:szCs w:val="32"/>
    </w:rPr>
  </w:style>
  <w:style w:type="character" w:customStyle="1" w:styleId="EncabezadodenotaCar">
    <w:name w:val="Encabezado de nota Car"/>
    <w:basedOn w:val="Fuentedeprrafopredeter"/>
    <w:link w:val="Encabezadodenota"/>
    <w:uiPriority w:val="4"/>
    <w:rPr>
      <w:b/>
      <w:bCs/>
      <w:color w:val="0B4053" w:themeColor="accent1" w:themeShade="80"/>
      <w:sz w:val="32"/>
      <w:szCs w:val="32"/>
    </w:rPr>
  </w:style>
  <w:style w:type="paragraph" w:customStyle="1" w:styleId="Notas">
    <w:name w:val="Notas"/>
    <w:basedOn w:val="Normal"/>
    <w:uiPriority w:val="5"/>
    <w:qFormat/>
    <w:pPr>
      <w:spacing w:before="40"/>
      <w:ind w:right="72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Mes">
    <w:name w:val="Mes"/>
    <w:basedOn w:val="Normal"/>
    <w:uiPriority w:val="3"/>
    <w:qFormat/>
    <w:pPr>
      <w:spacing w:before="240" w:after="240"/>
    </w:pPr>
    <w:rPr>
      <w:rFonts w:asciiTheme="majorHAnsi" w:eastAsiaTheme="majorEastAsia" w:hAnsiTheme="majorHAnsi" w:cstheme="majorBidi"/>
      <w:b/>
      <w:bCs/>
      <w:spacing w:val="-10"/>
      <w:sz w:val="60"/>
      <w:szCs w:val="6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cademic Calendar">
  <a:themeElements>
    <a:clrScheme name="Academic Calendar">
      <a:dk1>
        <a:sysClr val="windowText" lastClr="000000"/>
      </a:dk1>
      <a:lt1>
        <a:sysClr val="window" lastClr="FFFFFF"/>
      </a:lt1>
      <a:dk2>
        <a:srgbClr val="8F2950"/>
      </a:dk2>
      <a:lt2>
        <a:srgbClr val="DCEED2"/>
      </a:lt2>
      <a:accent1>
        <a:srgbClr val="1782A6"/>
      </a:accent1>
      <a:accent2>
        <a:srgbClr val="C9DA2A"/>
      </a:accent2>
      <a:accent3>
        <a:srgbClr val="3ADDB6"/>
      </a:accent3>
      <a:accent4>
        <a:srgbClr val="EB983F"/>
      </a:accent4>
      <a:accent5>
        <a:srgbClr val="C674E0"/>
      </a:accent5>
      <a:accent6>
        <a:srgbClr val="4BE09D"/>
      </a:accent6>
      <a:hlink>
        <a:srgbClr val="262626"/>
      </a:hlink>
      <a:folHlink>
        <a:srgbClr val="7F7F7F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2015-09-17T23:17:00Z</dcterms:created>
  <dcterms:modified xsi:type="dcterms:W3CDTF">2016-10-26T02:18:00Z</dcterms:modified>
</cp:coreProperties>
</file>