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A7" w:rsidRDefault="00317174" w:rsidP="00F367FD">
      <w:pPr>
        <w:pStyle w:val="Nzev"/>
      </w:pPr>
      <w:bookmarkStart w:id="0" w:name="_GoBack"/>
      <w:bookmarkEnd w:id="0"/>
      <w:r w:rsidRPr="00317174">
        <w:rPr>
          <w:lang w:bidi="cs-CZ"/>
        </w:rPr>
        <w:t>Název</w:t>
      </w:r>
    </w:p>
    <w:p w:rsidR="001226A7" w:rsidRDefault="004C450F" w:rsidP="00F367FD">
      <w:pPr>
        <w:pStyle w:val="Nadpis1"/>
      </w:pPr>
      <w:r>
        <w:rPr>
          <w:lang w:bidi="cs-CZ"/>
        </w:rPr>
        <w:t>Nadpis</w:t>
      </w:r>
    </w:p>
    <w:p w:rsidR="001226A7" w:rsidRDefault="004C450F">
      <w:r>
        <w:rPr>
          <w:lang w:bidi="cs-CZ"/>
        </w:rPr>
        <w:t>K využití návrhu této šablony použijte galerii Styly na kartě Domů. K formátování nadpisů můžete použít styly nadpisů. Ke zvýraznění důležitého textu můžete použít jiné styly, třeba Zdůraznění nebo Výrazný citát. Tyto styly jsou formátované tak, aby dobře vypadaly, fungovaly společně a pomohly vám sdělit vaše myšlenky.</w:t>
      </w:r>
    </w:p>
    <w:p w:rsidR="001226A7" w:rsidRDefault="004C450F">
      <w:r>
        <w:rPr>
          <w:lang w:bidi="cs-CZ"/>
        </w:rPr>
        <w:t>Neváhejte a začněte šablonu používat.</w:t>
      </w:r>
    </w:p>
    <w:sectPr w:rsidR="001226A7" w:rsidSect="004C450F"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7"/>
    <w:rsid w:val="001226A7"/>
    <w:rsid w:val="00317174"/>
    <w:rsid w:val="004C450F"/>
    <w:rsid w:val="00F3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2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cs-CZ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Office_9411486_TF03457711_TF03457711.dotx</Template>
  <TotalTime>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2012-09-10T21:22:00Z</dcterms:created>
  <dcterms:modified xsi:type="dcterms:W3CDTF">2016-10-18T02:19:00Z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