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1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Rozložení letáku"/>
      </w:tblPr>
      <w:tblGrid>
        <w:gridCol w:w="4694"/>
        <w:gridCol w:w="5247"/>
      </w:tblGrid>
      <w:tr w:rsidR="00F40CCF" w14:paraId="67317024" w14:textId="77777777" w:rsidTr="003C7A98">
        <w:trPr>
          <w:trHeight w:hRule="exact" w:val="8927"/>
          <w:jc w:val="center"/>
        </w:trPr>
        <w:tc>
          <w:tcPr>
            <w:tcW w:w="4694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Nadpis2"/>
              <w:outlineLvl w:val="1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bidi="cs-CZ"/>
              </w:rPr>
              <w:t>[Odměna]</w:t>
            </w:r>
          </w:p>
          <w:p w14:paraId="5DD1612E" w14:textId="77777777" w:rsidR="00F40CCF" w:rsidRDefault="5F5B1C13">
            <w:pPr>
              <w:pStyle w:val="Nadpis1"/>
              <w:outlineLvl w:val="0"/>
              <w:rPr>
                <w:noProof/>
              </w:rPr>
            </w:pPr>
            <w:r>
              <w:rPr>
                <w:noProof/>
                <w:lang w:bidi="cs-CZ"/>
              </w:rPr>
              <w:t>[000 Kč]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cs-CZ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obrázek" title="Čárový oddělov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Nadpis2"/>
              <w:outlineLvl w:val="1"/>
              <w:rPr>
                <w:noProof/>
              </w:rPr>
            </w:pPr>
            <w:r>
              <w:rPr>
                <w:noProof/>
                <w:lang w:bidi="cs-CZ"/>
              </w:rPr>
              <w:t>[Položka]</w:t>
            </w:r>
          </w:p>
          <w:p w14:paraId="750B1A45" w14:textId="77777777" w:rsidR="00F40CCF" w:rsidRDefault="5F5B1C13">
            <w:pPr>
              <w:pStyle w:val="Nadpis3"/>
              <w:outlineLvl w:val="2"/>
              <w:rPr>
                <w:noProof/>
              </w:rPr>
            </w:pPr>
            <w:r>
              <w:rPr>
                <w:noProof/>
                <w:lang w:bidi="cs-CZ"/>
              </w:rPr>
              <w:t>[Místo]</w:t>
            </w:r>
          </w:p>
        </w:tc>
        <w:tc>
          <w:tcPr>
            <w:tcW w:w="5247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cs-CZ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Obrázek 1" title="Kytara opřená o ze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3C7A98">
        <w:trPr>
          <w:trHeight w:hRule="exact" w:val="5055"/>
          <w:jc w:val="center"/>
        </w:trPr>
        <w:tc>
          <w:tcPr>
            <w:tcW w:w="4694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Nadpis4"/>
              <w:outlineLvl w:val="3"/>
              <w:rPr>
                <w:noProof/>
              </w:rPr>
            </w:pPr>
            <w:r>
              <w:rPr>
                <w:noProof/>
                <w:lang w:bidi="cs-CZ"/>
              </w:rPr>
              <w:t>[Můžete hned začít]</w:t>
            </w:r>
          </w:p>
          <w:p w14:paraId="3C1DD830" w14:textId="7EE7CB24" w:rsidR="00F40CCF" w:rsidRDefault="5F5B1C13">
            <w:pPr>
              <w:pStyle w:val="Nadpis5"/>
              <w:outlineLvl w:val="4"/>
              <w:rPr>
                <w:noProof/>
              </w:rPr>
            </w:pPr>
            <w:r>
              <w:rPr>
                <w:noProof/>
                <w:lang w:bidi="cs-CZ"/>
              </w:rPr>
              <w:t>[Pokud chcete něco napsat, stačí vybrat řádek textu a nahradit ho tak, že do něj začnete psát.]</w:t>
            </w:r>
          </w:p>
        </w:tc>
        <w:tc>
          <w:tcPr>
            <w:tcW w:w="5247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Nadpis4"/>
              <w:outlineLvl w:val="3"/>
              <w:rPr>
                <w:noProof/>
              </w:rPr>
            </w:pPr>
            <w:r>
              <w:rPr>
                <w:noProof/>
                <w:lang w:bidi="cs-CZ"/>
              </w:rPr>
              <w:t>[Dokonalý vzhled za všech okolností]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cs-CZ"/>
              </w:rPr>
              <w:t>[Pokud chcete fotku nahradit svojí vlastní, stačí ji odstranit. Pak na kartě Vložení vyberte Obrázek.]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cs-CZ"/>
              </w:rPr>
              <w:t>[Potřebujete nadpis? Na kartě Domů v galerii Styly jednoduše klepněte na požadovaný styl nadpisu. Nejlepších výsledků při výběru textu ke kopírování nebo úpravě dosáhnete, když nezahrnete mezeru napravo od vybraných znaků.]</w:t>
            </w:r>
          </w:p>
        </w:tc>
      </w:tr>
    </w:tbl>
    <w:p w14:paraId="5FB9529B" w14:textId="7C844669" w:rsidR="0099649F" w:rsidRDefault="0099649F" w:rsidP="003C7A98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4159C"/>
    <w:rsid w:val="003603C7"/>
    <w:rsid w:val="003C7A98"/>
    <w:rsid w:val="00470083"/>
    <w:rsid w:val="0048349B"/>
    <w:rsid w:val="005D6A4E"/>
    <w:rsid w:val="00614122"/>
    <w:rsid w:val="00831D09"/>
    <w:rsid w:val="008564A4"/>
    <w:rsid w:val="00965BC1"/>
    <w:rsid w:val="0099649F"/>
    <w:rsid w:val="009A1B0B"/>
    <w:rsid w:val="009E3340"/>
    <w:rsid w:val="00AD1876"/>
    <w:rsid w:val="00B946F2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147A"/>
  </w:style>
  <w:style w:type="paragraph" w:styleId="Nadpis1">
    <w:name w:val="heading 1"/>
    <w:basedOn w:val="Normln"/>
    <w:next w:val="Normln"/>
    <w:link w:val="Nadpis1Char"/>
    <w:uiPriority w:val="9"/>
    <w:qFormat/>
    <w:rsid w:val="0034159C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159C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9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159C"/>
    <w:rPr>
      <w:rFonts w:asciiTheme="majorHAnsi" w:eastAsiaTheme="majorEastAsia" w:hAnsiTheme="majorHAnsi" w:cstheme="majorBidi"/>
      <w:b/>
      <w:color w:val="7F0035" w:themeColor="accent1"/>
      <w:sz w:val="1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4159C"/>
    <w:rPr>
      <w:rFonts w:asciiTheme="majorHAnsi" w:eastAsiaTheme="majorEastAsia" w:hAnsiTheme="majorHAnsi" w:cstheme="majorBidi"/>
      <w:b/>
      <w:color w:val="7F0035" w:themeColor="accent1"/>
      <w:sz w:val="9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8564A4"/>
  </w:style>
  <w:style w:type="paragraph" w:styleId="Textvbloku">
    <w:name w:val="Block Text"/>
    <w:basedOn w:val="Normln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64A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64A4"/>
  </w:style>
  <w:style w:type="paragraph" w:styleId="Zkladntext2">
    <w:name w:val="Body Text 2"/>
    <w:basedOn w:val="Normln"/>
    <w:link w:val="Zkladntext2Char"/>
    <w:uiPriority w:val="99"/>
    <w:semiHidden/>
    <w:unhideWhenUsed/>
    <w:rsid w:val="008564A4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564A4"/>
  </w:style>
  <w:style w:type="paragraph" w:styleId="Zkladntext3">
    <w:name w:val="Body Text 3"/>
    <w:basedOn w:val="Normln"/>
    <w:link w:val="Zkladntext3Char"/>
    <w:uiPriority w:val="99"/>
    <w:semiHidden/>
    <w:unhideWhenUsed/>
    <w:rsid w:val="008564A4"/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564A4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8564A4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8564A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64A4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64A4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564A4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564A4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564A4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564A4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8564A4"/>
  </w:style>
  <w:style w:type="table" w:styleId="Barevnmka">
    <w:name w:val="Colorful Grid"/>
    <w:basedOn w:val="Normlntabulk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564A4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64A4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4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64A4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8564A4"/>
  </w:style>
  <w:style w:type="character" w:customStyle="1" w:styleId="DatumChar">
    <w:name w:val="Datum Char"/>
    <w:basedOn w:val="Standardnpsmoodstavce"/>
    <w:link w:val="Datum"/>
    <w:uiPriority w:val="99"/>
    <w:semiHidden/>
    <w:rsid w:val="008564A4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8564A4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8564A4"/>
  </w:style>
  <w:style w:type="character" w:styleId="Zdraznn">
    <w:name w:val="Emphasis"/>
    <w:basedOn w:val="Standardnpsmoodstavce"/>
    <w:uiPriority w:val="20"/>
    <w:semiHidden/>
    <w:unhideWhenUsed/>
    <w:qFormat/>
    <w:rsid w:val="008564A4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8564A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564A4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4A4"/>
  </w:style>
  <w:style w:type="character" w:styleId="Znakapoznpodarou">
    <w:name w:val="footnote reference"/>
    <w:basedOn w:val="Standardnpsmoodstavce"/>
    <w:uiPriority w:val="99"/>
    <w:semiHidden/>
    <w:unhideWhenUsed/>
    <w:rsid w:val="008564A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64A4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4A4"/>
  </w:style>
  <w:style w:type="character" w:styleId="AkronymHTML">
    <w:name w:val="HTML Acronym"/>
    <w:basedOn w:val="Standardnpsmoodstavce"/>
    <w:uiPriority w:val="99"/>
    <w:semiHidden/>
    <w:unhideWhenUsed/>
    <w:rsid w:val="008564A4"/>
  </w:style>
  <w:style w:type="paragraph" w:styleId="AdresaHTML">
    <w:name w:val="HTML Address"/>
    <w:basedOn w:val="Normln"/>
    <w:link w:val="AdresaHTMLCh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564A4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8564A4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8564A4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564A4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8564A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564A4"/>
    <w:rPr>
      <w:i/>
      <w:iCs/>
      <w:color w:val="7F0035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8564A4"/>
  </w:style>
  <w:style w:type="paragraph" w:styleId="Seznam">
    <w:name w:val="List"/>
    <w:basedOn w:val="Normln"/>
    <w:uiPriority w:val="99"/>
    <w:semiHidden/>
    <w:unhideWhenUsed/>
    <w:rsid w:val="008564A4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8564A4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8564A4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8564A4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8564A4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8564A4"/>
    <w:pPr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8564A4"/>
    <w:pPr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8564A4"/>
    <w:pPr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8564A4"/>
    <w:pPr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8564A4"/>
    <w:pPr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8564A4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564A4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8564A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8564A4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8564A4"/>
  </w:style>
  <w:style w:type="character" w:styleId="slostrnky">
    <w:name w:val="page number"/>
    <w:basedOn w:val="Standardnpsmoodstavce"/>
    <w:uiPriority w:val="99"/>
    <w:semiHidden/>
    <w:unhideWhenUsed/>
    <w:rsid w:val="008564A4"/>
  </w:style>
  <w:style w:type="character" w:styleId="Zstupntext">
    <w:name w:val="Placeholder Text"/>
    <w:basedOn w:val="Standardnpsmoodstavce"/>
    <w:uiPriority w:val="99"/>
    <w:semiHidden/>
    <w:rsid w:val="00D1147A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564A4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564A4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8564A4"/>
  </w:style>
  <w:style w:type="character" w:customStyle="1" w:styleId="OslovenChar">
    <w:name w:val="Oslovení Char"/>
    <w:basedOn w:val="Standardnpsmoodstavce"/>
    <w:link w:val="Osloven"/>
    <w:uiPriority w:val="99"/>
    <w:semiHidden/>
    <w:rsid w:val="008564A4"/>
  </w:style>
  <w:style w:type="paragraph" w:styleId="Podpis">
    <w:name w:val="Signature"/>
    <w:basedOn w:val="Normln"/>
    <w:link w:val="Podpis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8564A4"/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8564A4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8564A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8564A4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8564A4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8564A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8564A4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564A4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564A4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564A4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564A4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564A4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564A4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564A4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5</cp:revision>
  <dcterms:created xsi:type="dcterms:W3CDTF">2018-02-09T09:04:00Z</dcterms:created>
  <dcterms:modified xsi:type="dcterms:W3CDTF">2018-12-04T17:08:00Z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